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0D492D7A" w:rsidR="00F429BB" w:rsidRPr="00F429BB" w:rsidRDefault="00282B7A" w:rsidP="00EC641C">
            <w:pPr>
              <w:jc w:val="both"/>
              <w:rPr>
                <w:kern w:val="2"/>
                <w:szCs w:val="24"/>
              </w:rPr>
            </w:pPr>
            <w:r>
              <w:rPr>
                <w:kern w:val="2"/>
                <w:szCs w:val="24"/>
              </w:rPr>
              <w:t>Gelių dokumentavimo sistema</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59145C81"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25008078" w:rsidR="00F429BB" w:rsidRPr="00F429BB" w:rsidRDefault="00F429BB" w:rsidP="00EC641C">
            <w:pPr>
              <w:rPr>
                <w:kern w:val="2"/>
                <w:szCs w:val="24"/>
              </w:rPr>
            </w:pP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29B223DC" w14:textId="77777777" w:rsidR="00C851A7" w:rsidRPr="00C851A7" w:rsidRDefault="00C851A7" w:rsidP="00C851A7">
            <w:pPr>
              <w:rPr>
                <w:i/>
                <w:iCs/>
                <w:kern w:val="2"/>
                <w:szCs w:val="24"/>
              </w:rPr>
            </w:pPr>
            <w:r w:rsidRPr="00C851A7">
              <w:rPr>
                <w:i/>
                <w:iCs/>
                <w:kern w:val="2"/>
                <w:szCs w:val="24"/>
              </w:rPr>
              <w:t>(jei Tiekėjas yra fizinis asmuo, skiltys atitinkamai pakoreguojamos.</w:t>
            </w:r>
          </w:p>
          <w:p w14:paraId="32168145" w14:textId="77777777" w:rsidR="00C851A7" w:rsidRPr="00C851A7" w:rsidRDefault="00C851A7" w:rsidP="00C851A7">
            <w:pPr>
              <w:rPr>
                <w:i/>
                <w:iCs/>
                <w:kern w:val="2"/>
                <w:szCs w:val="24"/>
              </w:rPr>
            </w:pPr>
            <w:r w:rsidRPr="00C851A7">
              <w:rPr>
                <w:i/>
                <w:iCs/>
                <w:kern w:val="2"/>
                <w:szCs w:val="24"/>
              </w:rPr>
              <w:t>Jei Tiekėjas yra tiekėjų grupė, skiltys pildomos įterpiant kiekvieno grupės nario informaciją)</w:t>
            </w:r>
          </w:p>
          <w:p w14:paraId="7BB9F9FD" w14:textId="77777777" w:rsidR="00F429BB" w:rsidRPr="00E2518A" w:rsidRDefault="00F429BB" w:rsidP="00C851A7">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64A32839" w:rsidR="00E2518A" w:rsidRPr="00F429BB" w:rsidRDefault="00E2518A" w:rsidP="00E2518A">
            <w:pPr>
              <w:rPr>
                <w:b/>
                <w:bCs/>
                <w:kern w:val="2"/>
                <w:szCs w:val="24"/>
              </w:rPr>
            </w:pPr>
            <w:r w:rsidRPr="00F429BB">
              <w:rPr>
                <w:b/>
                <w:bCs/>
                <w:kern w:val="2"/>
                <w:szCs w:val="24"/>
              </w:rPr>
              <w:t xml:space="preserve">2.1. Pirkėjo kontaktiniai asmenys, atsakingi už Sutarties vykdymą, Prekių priėmimą, Sąskaitų per informacinę sistemą </w:t>
            </w:r>
            <w:r w:rsidR="00C851A7">
              <w:rPr>
                <w:b/>
                <w:bCs/>
                <w:kern w:val="2"/>
                <w:szCs w:val="24"/>
              </w:rPr>
              <w:t>SABIS</w:t>
            </w:r>
            <w:r w:rsidRPr="00F429BB">
              <w:rPr>
                <w:b/>
                <w:bCs/>
                <w:kern w:val="2"/>
                <w:szCs w:val="24"/>
              </w:rPr>
              <w:t xml:space="preserve">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36ED77D0" w14:textId="674C9F5B" w:rsidR="00E2518A" w:rsidRPr="00942332" w:rsidRDefault="00E2518A" w:rsidP="00E2518A">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w:t>
            </w:r>
            <w:r w:rsidR="00282B7A">
              <w:rPr>
                <w:rFonts w:eastAsia="Cambria"/>
                <w:szCs w:val="24"/>
              </w:rPr>
              <w:t>gelių dokumentavimo sistemą (modelis)</w:t>
            </w:r>
            <w:r w:rsidR="00C851A7">
              <w:rPr>
                <w:rFonts w:eastAsia="Cambria"/>
                <w:szCs w:val="24"/>
              </w:rPr>
              <w:t xml:space="preserve"> </w:t>
            </w:r>
            <w:r w:rsidRPr="00942332">
              <w:rPr>
                <w:rFonts w:eastAsia="Cambria"/>
                <w:szCs w:val="24"/>
              </w:rPr>
              <w:t xml:space="preserve">(toliau – Prekė). </w:t>
            </w:r>
          </w:p>
          <w:p w14:paraId="4BD661DC" w14:textId="140AB475" w:rsidR="00E2518A" w:rsidRPr="00942332" w:rsidRDefault="00E2518A" w:rsidP="00E2518A">
            <w:pPr>
              <w:jc w:val="both"/>
              <w:rPr>
                <w:rFonts w:eastAsia="Cambria"/>
                <w:szCs w:val="24"/>
              </w:rPr>
            </w:pPr>
            <w:r w:rsidRPr="00942332">
              <w:rPr>
                <w:rFonts w:eastAsia="Calibri"/>
                <w:szCs w:val="24"/>
              </w:rPr>
              <w:lastRenderedPageBreak/>
              <w:t>Išsamus Prek</w:t>
            </w:r>
            <w:r>
              <w:rPr>
                <w:rFonts w:eastAsia="Calibri"/>
                <w:szCs w:val="24"/>
              </w:rPr>
              <w:t xml:space="preserve">ės </w:t>
            </w:r>
            <w:r w:rsidRPr="00942332">
              <w:rPr>
                <w:rFonts w:eastAsia="Calibri"/>
                <w:szCs w:val="24"/>
              </w:rPr>
              <w:t xml:space="preserve">aprašymas ir 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r w:rsidR="00C851A7">
              <w:rPr>
                <w:color w:val="000000"/>
                <w:kern w:val="2"/>
                <w:szCs w:val="24"/>
              </w:rPr>
              <w:t>ir Sutarties priede Nr. 2 „Pasiūlymas“.</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7405882A" w14:textId="21F83771" w:rsidR="00E2518A" w:rsidRDefault="00E2518A" w:rsidP="00E2518A">
            <w:pPr>
              <w:jc w:val="both"/>
              <w:textAlignment w:val="baseline"/>
              <w:rPr>
                <w:kern w:val="2"/>
                <w:szCs w:val="24"/>
              </w:rPr>
            </w:pPr>
            <w:r>
              <w:rPr>
                <w:rFonts w:eastAsia="Arial Unicode MS"/>
                <w:szCs w:val="24"/>
                <w:bdr w:val="none" w:sz="0" w:space="0" w:color="auto" w:frame="1"/>
                <w:lang w:eastAsia="lt-LT"/>
              </w:rPr>
              <w:t xml:space="preserve">Prekė turi būti pristatyta </w:t>
            </w:r>
            <w:r w:rsidRPr="00FB0075">
              <w:rPr>
                <w:rFonts w:eastAsia="Arial Unicode MS"/>
                <w:b/>
                <w:bCs/>
                <w:szCs w:val="24"/>
                <w:bdr w:val="none" w:sz="0" w:space="0" w:color="auto" w:frame="1"/>
                <w:lang w:eastAsia="lt-LT"/>
              </w:rPr>
              <w:t xml:space="preserve">ne vėliau kaip </w:t>
            </w:r>
            <w:r w:rsidR="008F0ABA">
              <w:rPr>
                <w:rFonts w:eastAsia="Arial Unicode MS"/>
                <w:b/>
                <w:bCs/>
                <w:szCs w:val="24"/>
                <w:bdr w:val="none" w:sz="0" w:space="0" w:color="auto" w:frame="1"/>
                <w:lang w:eastAsia="lt-LT"/>
              </w:rPr>
              <w:t>iki 2026-06-19</w:t>
            </w:r>
            <w:r w:rsidR="00923EEE">
              <w:rPr>
                <w:rFonts w:eastAsia="Arial Unicode MS"/>
                <w:b/>
                <w:bCs/>
                <w:szCs w:val="24"/>
                <w:bdr w:val="none" w:sz="0" w:space="0" w:color="auto" w:frame="1"/>
                <w:lang w:eastAsia="lt-LT"/>
              </w:rPr>
              <w:t xml:space="preserve"> </w:t>
            </w:r>
            <w:r w:rsidRPr="00FB0075">
              <w:rPr>
                <w:kern w:val="2"/>
                <w:szCs w:val="24"/>
              </w:rPr>
              <w:t>adresu: Akademijos</w:t>
            </w:r>
            <w:r>
              <w:rPr>
                <w:kern w:val="2"/>
                <w:szCs w:val="24"/>
              </w:rPr>
              <w:t xml:space="preserve"> g. 2, Vilnius. </w:t>
            </w:r>
          </w:p>
          <w:p w14:paraId="25698864" w14:textId="71648B47" w:rsidR="00282B7A" w:rsidRPr="00F429BB" w:rsidRDefault="00282B7A" w:rsidP="00282B7A">
            <w:pPr>
              <w:tabs>
                <w:tab w:val="left" w:pos="142"/>
                <w:tab w:val="left" w:pos="567"/>
              </w:tabs>
              <w:contextualSpacing/>
              <w:jc w:val="both"/>
              <w:rPr>
                <w:szCs w:val="24"/>
              </w:rPr>
            </w:pPr>
            <w:r w:rsidRPr="00116E5A">
              <w:t xml:space="preserve">Į šį terminą įeina Prekės </w:t>
            </w:r>
            <w:r w:rsidRPr="00116E5A">
              <w:rPr>
                <w:szCs w:val="24"/>
              </w:rPr>
              <w:t xml:space="preserve">pristatymas, montavimas, pajungimas ir funkcionalumo patikrinimas perkančiosios organizacijos nurodytoje patalpoje laikantis gamintojo rekomendacijų, perkančiosios organizacijos darbuotojų apmokymas.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24959AB5" w:rsidR="00E2518A" w:rsidRPr="00F429BB" w:rsidRDefault="00E2518A" w:rsidP="00E2518A">
            <w:pPr>
              <w:rPr>
                <w:b/>
                <w:bCs/>
                <w:kern w:val="2"/>
                <w:szCs w:val="24"/>
              </w:rPr>
            </w:pPr>
            <w:r w:rsidRPr="00F429BB">
              <w:rPr>
                <w:b/>
                <w:bCs/>
                <w:kern w:val="2"/>
                <w:szCs w:val="24"/>
              </w:rPr>
              <w:t xml:space="preserve">4.4. Dėl </w:t>
            </w:r>
            <w:r w:rsidR="005F5385">
              <w:rPr>
                <w:b/>
                <w:bCs/>
                <w:kern w:val="2"/>
                <w:szCs w:val="24"/>
              </w:rPr>
              <w:t>minimalios užsakymo vertės / ap</w:t>
            </w:r>
            <w:r w:rsidRPr="00F429BB">
              <w:rPr>
                <w:b/>
                <w:bCs/>
                <w:kern w:val="2"/>
                <w:szCs w:val="24"/>
              </w:rPr>
              <w:t>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378E2D7B" w14:textId="4230CD0D" w:rsidR="00B504F4" w:rsidRDefault="00561D5C" w:rsidP="00E2518A">
            <w:pPr>
              <w:jc w:val="both"/>
            </w:pPr>
            <w:r>
              <w:rPr>
                <w:kern w:val="2"/>
                <w:szCs w:val="24"/>
              </w:rPr>
              <w:t xml:space="preserve">Kartu su Preke turi būti pateiktas </w:t>
            </w:r>
            <w:r w:rsidRPr="001C0C7D">
              <w:rPr>
                <w:kern w:val="2"/>
                <w:szCs w:val="24"/>
              </w:rPr>
              <w:t>Prek</w:t>
            </w:r>
            <w:r>
              <w:rPr>
                <w:kern w:val="2"/>
                <w:szCs w:val="24"/>
              </w:rPr>
              <w:t>ės</w:t>
            </w:r>
            <w:r w:rsidRPr="001C0C7D">
              <w:rPr>
                <w:kern w:val="2"/>
                <w:szCs w:val="24"/>
              </w:rPr>
              <w:t xml:space="preserve"> perdavimo-priėmimo aktas</w:t>
            </w:r>
            <w:r w:rsidR="00B504F4">
              <w:t>, naudojimosi instrukcija (lietuvių arba anglų k.).</w:t>
            </w:r>
          </w:p>
          <w:p w14:paraId="51708A06" w14:textId="60254C13" w:rsidR="00E2518A" w:rsidRPr="00F429BB" w:rsidRDefault="00561D5C" w:rsidP="00E2518A">
            <w:pPr>
              <w:jc w:val="both"/>
              <w:rPr>
                <w:kern w:val="2"/>
                <w:szCs w:val="24"/>
              </w:rPr>
            </w:pPr>
            <w:r w:rsidRPr="001C0C7D">
              <w:rPr>
                <w:kern w:val="2"/>
                <w:szCs w:val="24"/>
              </w:rPr>
              <w:t>Tiekėjui nepateikus nurodyt</w:t>
            </w:r>
            <w:r w:rsidR="00B504F4">
              <w:rPr>
                <w:kern w:val="2"/>
                <w:szCs w:val="24"/>
              </w:rPr>
              <w:t>ų</w:t>
            </w:r>
            <w:r w:rsidRPr="001C0C7D">
              <w:rPr>
                <w:kern w:val="2"/>
                <w:szCs w:val="24"/>
              </w:rPr>
              <w:t xml:space="preserve"> dokument</w:t>
            </w:r>
            <w:r w:rsidR="00B504F4">
              <w:rPr>
                <w:kern w:val="2"/>
                <w:szCs w:val="24"/>
              </w:rPr>
              <w:t>ų</w:t>
            </w:r>
            <w:r w:rsidRPr="001C0C7D">
              <w:rPr>
                <w:kern w:val="2"/>
                <w:szCs w:val="24"/>
              </w:rPr>
              <w:t>, laikoma, kad Prekė neatitinka Sutartyje nustatytų reikalavimų.</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0097E5F5" w14:textId="0948BA89" w:rsidR="005F5385" w:rsidRDefault="00E2518A" w:rsidP="005F5385">
            <w:pPr>
              <w:rPr>
                <w:b/>
                <w:bCs/>
                <w:kern w:val="2"/>
                <w:szCs w:val="24"/>
              </w:rPr>
            </w:pPr>
            <w:r w:rsidRPr="00F429BB">
              <w:rPr>
                <w:b/>
                <w:bCs/>
                <w:kern w:val="2"/>
                <w:szCs w:val="24"/>
              </w:rPr>
              <w:t>5.2. Pradinė</w:t>
            </w:r>
            <w:r>
              <w:rPr>
                <w:b/>
                <w:bCs/>
                <w:kern w:val="2"/>
                <w:szCs w:val="24"/>
              </w:rPr>
              <w:t xml:space="preserve"> </w:t>
            </w:r>
            <w:r w:rsidRPr="00F429BB">
              <w:rPr>
                <w:b/>
                <w:bCs/>
                <w:kern w:val="2"/>
                <w:szCs w:val="24"/>
              </w:rPr>
              <w:t>Sutarties vertė</w:t>
            </w:r>
            <w:r w:rsidR="005F5385">
              <w:rPr>
                <w:b/>
                <w:bCs/>
                <w:kern w:val="2"/>
                <w:szCs w:val="24"/>
              </w:rPr>
              <w:t xml:space="preserve"> ir Sutarties kaina, kai taikoma </w:t>
            </w:r>
            <w:r w:rsidR="005F5385">
              <w:rPr>
                <w:b/>
                <w:bCs/>
                <w:kern w:val="2"/>
                <w:szCs w:val="24"/>
                <w:u w:val="single"/>
              </w:rPr>
              <w:t>fiksuotos kainos</w:t>
            </w:r>
            <w:r w:rsidR="005F5385">
              <w:rPr>
                <w:b/>
                <w:bCs/>
                <w:kern w:val="2"/>
                <w:szCs w:val="24"/>
              </w:rPr>
              <w:t xml:space="preserve"> kainodara</w:t>
            </w:r>
          </w:p>
          <w:p w14:paraId="368E973C" w14:textId="5E5DAAC3" w:rsidR="00E2518A" w:rsidRPr="00F429BB" w:rsidRDefault="00E2518A" w:rsidP="00E2518A">
            <w:pPr>
              <w:rPr>
                <w:b/>
                <w:bCs/>
                <w:kern w:val="2"/>
                <w:szCs w:val="24"/>
              </w:rPr>
            </w:pPr>
          </w:p>
        </w:tc>
        <w:tc>
          <w:tcPr>
            <w:tcW w:w="6831" w:type="dxa"/>
            <w:gridSpan w:val="2"/>
          </w:tcPr>
          <w:p w14:paraId="07A0ADC2" w14:textId="5604AE47" w:rsidR="00ED7FF2" w:rsidRPr="0058229B" w:rsidRDefault="00E2518A" w:rsidP="00ED7FF2">
            <w:pPr>
              <w:jc w:val="both"/>
              <w:rPr>
                <w:kern w:val="2"/>
                <w:szCs w:val="24"/>
              </w:rPr>
            </w:pPr>
            <w:r>
              <w:rPr>
                <w:color w:val="000000"/>
                <w:szCs w:val="24"/>
                <w:bdr w:val="none" w:sz="0" w:space="0" w:color="auto" w:frame="1"/>
                <w:lang w:eastAsia="lt-LT"/>
              </w:rPr>
              <w:t xml:space="preserve">Pradinės Sutarties </w:t>
            </w:r>
            <w:r w:rsidRPr="005F5385">
              <w:rPr>
                <w:szCs w:val="24"/>
                <w:bdr w:val="none" w:sz="0" w:space="0" w:color="auto" w:frame="1"/>
                <w:lang w:eastAsia="lt-LT"/>
              </w:rPr>
              <w:t>vertė yra</w:t>
            </w:r>
            <w:r w:rsidRPr="005F5385">
              <w:rPr>
                <w:rFonts w:eastAsia="Lucida Sans Unicode"/>
                <w:noProof/>
                <w:szCs w:val="24"/>
                <w:lang w:eastAsia="hi-IN" w:bidi="hi-IN"/>
              </w:rPr>
              <w:t xml:space="preserve">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F5385">
              <w:rPr>
                <w:rFonts w:eastAsia="Lucida Sans Unicode"/>
                <w:bCs/>
                <w:noProof/>
                <w:szCs w:val="24"/>
                <w:lang w:eastAsia="hi-IN" w:bidi="hi-IN"/>
              </w:rPr>
              <w:t xml:space="preserve"> be </w:t>
            </w:r>
            <w:r w:rsidRPr="005F5385">
              <w:rPr>
                <w:rFonts w:eastAsia="Lucida Sans Unicode"/>
                <w:noProof/>
                <w:szCs w:val="24"/>
                <w:lang w:eastAsia="hi-IN" w:bidi="hi-IN"/>
              </w:rPr>
              <w:t>pridėtinės vertės mokesčio (toliau – PVM).</w:t>
            </w:r>
            <w:r w:rsidRPr="005F5385">
              <w:rPr>
                <w:szCs w:val="24"/>
                <w:lang w:eastAsia="lt-LT"/>
              </w:rPr>
              <w:t xml:space="preserve"> </w:t>
            </w:r>
            <w:r w:rsidR="00ED7FF2" w:rsidRPr="0058229B">
              <w:rPr>
                <w:kern w:val="2"/>
                <w:szCs w:val="24"/>
              </w:rPr>
              <w:t xml:space="preserve">PVM sudaro </w:t>
            </w:r>
            <w:r w:rsidR="00ED7FF2" w:rsidRPr="005F5385">
              <w:rPr>
                <w:rFonts w:eastAsia="Lucida Sans Unicode"/>
                <w:b/>
                <w:szCs w:val="24"/>
                <w:lang w:eastAsia="hi-IN" w:bidi="hi-IN"/>
              </w:rPr>
              <w:t>[</w:t>
            </w:r>
            <w:r w:rsidR="00ED7FF2" w:rsidRPr="005F5385">
              <w:rPr>
                <w:rFonts w:eastAsia="Lucida Sans Unicode"/>
                <w:bCs/>
                <w:szCs w:val="24"/>
                <w:lang w:eastAsia="hi-IN" w:bidi="hi-IN"/>
              </w:rPr>
              <w:t>suma skaitmenimis] ([suma žodžiais]) [valiuta]</w:t>
            </w:r>
            <w:r w:rsidR="00ED7FF2" w:rsidRPr="0058229B">
              <w:rPr>
                <w:kern w:val="2"/>
                <w:szCs w:val="24"/>
              </w:rPr>
              <w:t>.</w:t>
            </w:r>
          </w:p>
          <w:p w14:paraId="5F40EB65" w14:textId="496DDF6E" w:rsidR="00ED7FF2" w:rsidRPr="00ED7FF2" w:rsidRDefault="00ED7FF2" w:rsidP="00E2518A">
            <w:pPr>
              <w:jc w:val="both"/>
              <w:rPr>
                <w:kern w:val="2"/>
                <w:szCs w:val="24"/>
              </w:rPr>
            </w:pPr>
            <w:r w:rsidRPr="0058229B">
              <w:rPr>
                <w:kern w:val="2"/>
                <w:szCs w:val="24"/>
              </w:rPr>
              <w:t xml:space="preserve">Sutarties kaina yra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8229B">
              <w:rPr>
                <w:kern w:val="2"/>
                <w:szCs w:val="24"/>
              </w:rPr>
              <w:t>.</w:t>
            </w:r>
          </w:p>
          <w:p w14:paraId="1673763D" w14:textId="1496261D" w:rsidR="00E2518A" w:rsidRPr="00E2518A" w:rsidRDefault="00E2518A" w:rsidP="00E2518A">
            <w:pPr>
              <w:jc w:val="both"/>
              <w:rPr>
                <w:rFonts w:eastAsia="Lucida Sans Unicode"/>
                <w:noProof/>
                <w:szCs w:val="24"/>
                <w:lang w:eastAsia="hi-IN" w:bidi="hi-IN"/>
              </w:rPr>
            </w:pPr>
            <w:r w:rsidRPr="005F5385">
              <w:rPr>
                <w:szCs w:val="24"/>
                <w:lang w:eastAsia="lt-LT"/>
              </w:rPr>
              <w:t xml:space="preserve">Šioje Sutartyje </w:t>
            </w:r>
            <w:r w:rsidRPr="005F5385">
              <w:rPr>
                <w:szCs w:val="24"/>
                <w:bdr w:val="none" w:sz="0" w:space="0" w:color="auto" w:frame="1"/>
                <w:lang w:eastAsia="lt-LT"/>
              </w:rPr>
              <w:t xml:space="preserve">Pradinė Sutarties vertė yra lygi </w:t>
            </w:r>
            <w:r w:rsidR="005F5385" w:rsidRPr="005F5385">
              <w:rPr>
                <w:szCs w:val="24"/>
                <w:bdr w:val="none" w:sz="0" w:space="0" w:color="auto" w:frame="1"/>
                <w:lang w:eastAsia="lt-LT"/>
              </w:rPr>
              <w:t>T</w:t>
            </w:r>
            <w:r w:rsidRPr="005F5385">
              <w:rPr>
                <w:szCs w:val="24"/>
                <w:lang w:eastAsia="lt-LT"/>
              </w:rPr>
              <w:t>iekėjo pasiūlymo kainai be PVM</w:t>
            </w:r>
            <w:r w:rsidR="005F5385" w:rsidRPr="005F5385">
              <w:rPr>
                <w:szCs w:val="24"/>
                <w:lang w:eastAsia="lt-LT"/>
              </w:rPr>
              <w:t>,</w:t>
            </w:r>
            <w:r w:rsidRPr="005F5385">
              <w:rPr>
                <w:szCs w:val="24"/>
                <w:lang w:eastAsia="lt-LT"/>
              </w:rPr>
              <w:t xml:space="preserve"> </w:t>
            </w:r>
            <w:r w:rsidR="005F5385" w:rsidRPr="005F5385">
              <w:rPr>
                <w:kern w:val="2"/>
                <w:szCs w:val="24"/>
              </w:rPr>
              <w:t>nurodytai už visą pirkimo dokumentuose ir Sutartyje nurodytą Prekių kiekį ir (ar) apimtį.</w:t>
            </w:r>
          </w:p>
        </w:tc>
      </w:tr>
      <w:tr w:rsidR="00E2518A" w:rsidRPr="00F429BB" w14:paraId="0B461A92" w14:textId="77777777" w:rsidTr="00EC641C">
        <w:trPr>
          <w:trHeight w:val="300"/>
        </w:trPr>
        <w:tc>
          <w:tcPr>
            <w:tcW w:w="2704" w:type="dxa"/>
            <w:gridSpan w:val="2"/>
          </w:tcPr>
          <w:p w14:paraId="09EED7A0" w14:textId="3E54F5FD" w:rsidR="00E2518A" w:rsidRPr="00F429BB" w:rsidRDefault="00E2518A" w:rsidP="00E2518A">
            <w:pPr>
              <w:rPr>
                <w:b/>
                <w:bCs/>
                <w:kern w:val="2"/>
                <w:szCs w:val="24"/>
              </w:rPr>
            </w:pPr>
            <w:r w:rsidRPr="00F429BB">
              <w:rPr>
                <w:b/>
                <w:bCs/>
                <w:kern w:val="2"/>
                <w:szCs w:val="24"/>
              </w:rPr>
              <w:t xml:space="preserve">5.3. </w:t>
            </w:r>
            <w:r w:rsidR="00AD634C">
              <w:rPr>
                <w:b/>
                <w:bCs/>
                <w:kern w:val="2"/>
                <w:szCs w:val="24"/>
              </w:rPr>
              <w:t xml:space="preserve">Sutarties kainos / įkainių perskaičiavimas taikant </w:t>
            </w:r>
            <w:r w:rsidR="00AD634C">
              <w:rPr>
                <w:b/>
                <w:bCs/>
                <w:kern w:val="2"/>
                <w:szCs w:val="24"/>
                <w:u w:val="single"/>
              </w:rPr>
              <w:t>peržiūros</w:t>
            </w:r>
            <w:r w:rsidR="00AD634C">
              <w:rPr>
                <w:b/>
                <w:bCs/>
                <w:kern w:val="2"/>
                <w:szCs w:val="24"/>
              </w:rPr>
              <w:t xml:space="preserve"> taisykles</w:t>
            </w:r>
          </w:p>
        </w:tc>
        <w:tc>
          <w:tcPr>
            <w:tcW w:w="6831" w:type="dxa"/>
            <w:gridSpan w:val="2"/>
          </w:tcPr>
          <w:p w14:paraId="2E8E451F" w14:textId="1D170F0F" w:rsidR="00AD634C" w:rsidRDefault="00AD634C" w:rsidP="00AD634C">
            <w:pPr>
              <w:rPr>
                <w:kern w:val="2"/>
                <w:szCs w:val="24"/>
              </w:rPr>
            </w:pPr>
            <w:r w:rsidRPr="00AD634C">
              <w:rPr>
                <w:kern w:val="2"/>
                <w:szCs w:val="24"/>
              </w:rPr>
              <w:t xml:space="preserve">Sutarties kaina bus </w:t>
            </w:r>
            <w:r>
              <w:rPr>
                <w:kern w:val="2"/>
                <w:szCs w:val="24"/>
              </w:rPr>
              <w:t>perskaičiuojama:</w:t>
            </w:r>
          </w:p>
          <w:p w14:paraId="22FE7115" w14:textId="5FD648D7" w:rsidR="00AD634C" w:rsidRPr="00AD634C" w:rsidRDefault="00AD634C" w:rsidP="00AD634C">
            <w:pPr>
              <w:rPr>
                <w:kern w:val="2"/>
                <w:szCs w:val="24"/>
              </w:rPr>
            </w:pPr>
            <w:r>
              <w:rPr>
                <w:kern w:val="2"/>
                <w:szCs w:val="24"/>
              </w:rPr>
              <w:t>5.3.1. dėl PVM tarifo pasikeitimo.</w:t>
            </w:r>
          </w:p>
          <w:p w14:paraId="72B455A2" w14:textId="7E7735B9" w:rsidR="00E2518A" w:rsidRPr="00F429BB" w:rsidRDefault="00E2518A" w:rsidP="00E2518A">
            <w:pPr>
              <w:jc w:val="both"/>
              <w:rPr>
                <w:kern w:val="2"/>
                <w:szCs w:val="24"/>
              </w:rPr>
            </w:pPr>
          </w:p>
        </w:tc>
      </w:tr>
      <w:tr w:rsidR="00AD634C" w:rsidRPr="00F429BB" w14:paraId="5F8C24E2" w14:textId="77777777" w:rsidTr="00EC641C">
        <w:trPr>
          <w:trHeight w:val="300"/>
        </w:trPr>
        <w:tc>
          <w:tcPr>
            <w:tcW w:w="2704" w:type="dxa"/>
            <w:gridSpan w:val="2"/>
          </w:tcPr>
          <w:p w14:paraId="4E7E8870" w14:textId="4C06C960" w:rsidR="00AD634C" w:rsidRPr="00F429BB" w:rsidRDefault="00AD634C" w:rsidP="00E2518A">
            <w:pPr>
              <w:rPr>
                <w:b/>
                <w:bCs/>
                <w:kern w:val="2"/>
                <w:szCs w:val="24"/>
              </w:rPr>
            </w:pPr>
            <w:r>
              <w:rPr>
                <w:b/>
                <w:bCs/>
                <w:kern w:val="2"/>
                <w:szCs w:val="24"/>
              </w:rPr>
              <w:t>5.3.1. Sutarties kainos / įkainių peržiūra dėl PVM tarifo pasikeitimo</w:t>
            </w:r>
          </w:p>
        </w:tc>
        <w:tc>
          <w:tcPr>
            <w:tcW w:w="6831" w:type="dxa"/>
            <w:gridSpan w:val="2"/>
          </w:tcPr>
          <w:p w14:paraId="5DDC5DB5" w14:textId="77777777" w:rsidR="00AD634C" w:rsidRPr="00F429BB" w:rsidRDefault="00AD634C" w:rsidP="00AD634C">
            <w:pPr>
              <w:jc w:val="both"/>
              <w:rPr>
                <w:kern w:val="2"/>
                <w:szCs w:val="24"/>
              </w:rPr>
            </w:pPr>
            <w:r w:rsidRPr="00F429BB">
              <w:rPr>
                <w:kern w:val="2"/>
                <w:szCs w:val="24"/>
              </w:rPr>
              <w:t>Jeigu Sutarties vykdymo metu pasikeičia PVM mokėjimą reglamentuojantys teisės aktai, darantys tiesioginę įtaką Tiekėjo tiekiam</w:t>
            </w:r>
            <w:r>
              <w:rPr>
                <w:kern w:val="2"/>
                <w:szCs w:val="24"/>
              </w:rPr>
              <w:t>os</w:t>
            </w:r>
            <w:r w:rsidRPr="00F429BB">
              <w:rPr>
                <w:kern w:val="2"/>
                <w:szCs w:val="24"/>
              </w:rPr>
              <w:t xml:space="preserve"> Prek</w:t>
            </w:r>
            <w:r>
              <w:rPr>
                <w:kern w:val="2"/>
                <w:szCs w:val="24"/>
              </w:rPr>
              <w:t>ės</w:t>
            </w:r>
            <w:r w:rsidRPr="00F429BB">
              <w:rPr>
                <w:kern w:val="2"/>
                <w:szCs w:val="24"/>
              </w:rPr>
              <w:t xml:space="preserve"> Sutartyje nurodytai kainai/įkainiams, Sutarties </w:t>
            </w:r>
            <w:r w:rsidRPr="00F429BB">
              <w:rPr>
                <w:kern w:val="2"/>
                <w:szCs w:val="24"/>
              </w:rPr>
              <w:lastRenderedPageBreak/>
              <w:t>kaina / įkainiai perskaičiuojami nekeičiant Prek</w:t>
            </w:r>
            <w:r>
              <w:rPr>
                <w:kern w:val="2"/>
                <w:szCs w:val="24"/>
              </w:rPr>
              <w:t xml:space="preserve">ės </w:t>
            </w:r>
            <w:r w:rsidRPr="00F429BB">
              <w:rPr>
                <w:kern w:val="2"/>
                <w:szCs w:val="24"/>
              </w:rPr>
              <w:t xml:space="preserve">kainos / įkainio be PVM. </w:t>
            </w:r>
          </w:p>
          <w:p w14:paraId="67451038" w14:textId="6A03D360" w:rsidR="00AD634C" w:rsidRPr="00F429BB" w:rsidRDefault="00AD634C" w:rsidP="00AD634C">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lastRenderedPageBreak/>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045AF085" w14:textId="1EAE1E19" w:rsidR="00E869E2" w:rsidRPr="00ED7FF2" w:rsidRDefault="00AD634C" w:rsidP="00E2518A">
            <w:pPr>
              <w:jc w:val="both"/>
              <w:rPr>
                <w:kern w:val="2"/>
                <w:szCs w:val="24"/>
              </w:rPr>
            </w:pPr>
            <w:r>
              <w:rPr>
                <w:kern w:val="2"/>
                <w:szCs w:val="24"/>
              </w:rPr>
              <w:t xml:space="preserve">Pirkėjas atsiskaito su Tiekėju ne vėliau kaip per 30 dienų nuo </w:t>
            </w:r>
            <w:r w:rsidR="00ED7FF2">
              <w:rPr>
                <w:kern w:val="2"/>
                <w:szCs w:val="24"/>
              </w:rPr>
              <w:t xml:space="preserve">Prekių perdavimo-priėmimo akto pasirašymo ir </w:t>
            </w:r>
            <w:r w:rsidR="00ED7FF2" w:rsidRPr="0058229B">
              <w:rPr>
                <w:kern w:val="2"/>
                <w:szCs w:val="24"/>
              </w:rPr>
              <w:t>Sąskaitos gavimo dienos.</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6F3F9024" w:rsidR="00E2518A" w:rsidRPr="00ED7FF2" w:rsidRDefault="00E2518A" w:rsidP="00E2518A">
            <w:pPr>
              <w:jc w:val="both"/>
              <w:rPr>
                <w:kern w:val="2"/>
                <w:szCs w:val="24"/>
              </w:rPr>
            </w:pPr>
            <w:r w:rsidRPr="00ED7FF2">
              <w:rPr>
                <w:kern w:val="2"/>
                <w:szCs w:val="24"/>
              </w:rPr>
              <w:t>Prek</w:t>
            </w:r>
            <w:r w:rsidR="00E33AD4" w:rsidRPr="00ED7FF2">
              <w:rPr>
                <w:kern w:val="2"/>
                <w:szCs w:val="24"/>
              </w:rPr>
              <w:t>ei</w:t>
            </w:r>
            <w:r w:rsidRPr="00ED7FF2">
              <w:rPr>
                <w:kern w:val="2"/>
                <w:szCs w:val="24"/>
              </w:rPr>
              <w:t xml:space="preserve"> nustatomas </w:t>
            </w:r>
            <w:r w:rsidR="00AD634C" w:rsidRPr="00ED7FF2">
              <w:rPr>
                <w:kern w:val="2"/>
                <w:szCs w:val="24"/>
              </w:rPr>
              <w:t xml:space="preserve">Techninėje specifikacijoje nustatytas </w:t>
            </w:r>
            <w:r w:rsidRPr="00ED7FF2">
              <w:rPr>
                <w:kern w:val="2"/>
                <w:szCs w:val="24"/>
              </w:rPr>
              <w:t>garantini</w:t>
            </w:r>
            <w:r w:rsidR="0076657F" w:rsidRPr="00ED7FF2">
              <w:rPr>
                <w:kern w:val="2"/>
                <w:szCs w:val="24"/>
              </w:rPr>
              <w:t xml:space="preserve">s terminas, kuris yra </w:t>
            </w:r>
            <w:r w:rsidR="0076657F" w:rsidRPr="00ED7FF2">
              <w:rPr>
                <w:i/>
                <w:iCs/>
                <w:kern w:val="2"/>
                <w:szCs w:val="24"/>
              </w:rPr>
              <w:t>(įrašyti terminą mėnesiais/metais).</w:t>
            </w:r>
            <w:r w:rsidR="0076657F" w:rsidRPr="00ED7FF2">
              <w:rPr>
                <w:kern w:val="2"/>
                <w:szCs w:val="24"/>
              </w:rPr>
              <w:t xml:space="preserve"> Garantinis terminas, skaičiuojamas nuo Prekės perdavimo–priėmimo akto ar Sąskaitos (kai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525F7F4B" w14:textId="7BA99A82" w:rsidR="0076657F" w:rsidRPr="00ED7FF2" w:rsidRDefault="0076657F" w:rsidP="0076657F">
            <w:r w:rsidRPr="00ED7FF2">
              <w:t>Garantinio termino laikotarpiu nustačius Prekės trūkumų, Tiekėjas turi ne vėliau kaip per 10 (dešimt) dienų nuo rašytinės pretenzijos gavimo dienos pašalinti Prekės trūkumus.</w:t>
            </w:r>
          </w:p>
          <w:p w14:paraId="6DEC7CBD" w14:textId="729C3917" w:rsidR="00E2518A" w:rsidRPr="00ED7FF2" w:rsidRDefault="0076657F" w:rsidP="00E2518A">
            <w:pPr>
              <w:jc w:val="both"/>
              <w:rPr>
                <w:kern w:val="2"/>
                <w:szCs w:val="24"/>
              </w:rPr>
            </w:pPr>
            <w:r w:rsidRPr="00ED7FF2">
              <w:rPr>
                <w:kern w:val="2"/>
                <w:szCs w:val="24"/>
              </w:rPr>
              <w:t>Prekės trūkumų nustatymo bei šalinimo tvarka nustatyta Bendrųjų sąlygų 7 skyriuje.</w:t>
            </w:r>
          </w:p>
        </w:tc>
      </w:tr>
      <w:tr w:rsidR="0076657F" w:rsidRPr="00F429BB" w14:paraId="33316F1F" w14:textId="77777777" w:rsidTr="00EC641C">
        <w:trPr>
          <w:trHeight w:val="300"/>
        </w:trPr>
        <w:tc>
          <w:tcPr>
            <w:tcW w:w="2704" w:type="dxa"/>
            <w:gridSpan w:val="2"/>
          </w:tcPr>
          <w:p w14:paraId="39189AC7" w14:textId="743763ED" w:rsidR="0076657F" w:rsidRPr="00F429BB" w:rsidRDefault="0076657F" w:rsidP="00E2518A">
            <w:pPr>
              <w:rPr>
                <w:b/>
                <w:bCs/>
                <w:kern w:val="2"/>
                <w:szCs w:val="24"/>
              </w:rPr>
            </w:pPr>
            <w:r>
              <w:rPr>
                <w:b/>
                <w:bCs/>
                <w:kern w:val="2"/>
                <w:szCs w:val="24"/>
              </w:rPr>
              <w:t>6.3. Kokybinių kriterijų įgyvendinimo ir tikrinimo tvarka</w:t>
            </w:r>
          </w:p>
        </w:tc>
        <w:tc>
          <w:tcPr>
            <w:tcW w:w="6831" w:type="dxa"/>
            <w:gridSpan w:val="2"/>
          </w:tcPr>
          <w:p w14:paraId="7FF69EA7" w14:textId="1826F3A9" w:rsidR="0076657F" w:rsidRDefault="0076657F" w:rsidP="0076657F">
            <w: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EA9D6E6" w14:textId="77777777" w:rsidR="00923EEE" w:rsidRPr="00B96BF3" w:rsidRDefault="00923EEE" w:rsidP="00923EEE">
            <w:pPr>
              <w:jc w:val="both"/>
              <w:rPr>
                <w:kern w:val="2"/>
                <w:szCs w:val="24"/>
              </w:rPr>
            </w:pPr>
            <w:r w:rsidRPr="00B96BF3">
              <w:rPr>
                <w:i/>
                <w:kern w:val="2"/>
                <w:szCs w:val="24"/>
              </w:rPr>
              <w:t>Atitinkamai nurodyti ir nereikalingą išbraukti</w:t>
            </w:r>
            <w:r w:rsidRPr="00B96BF3">
              <w:rPr>
                <w:kern w:val="2"/>
                <w:szCs w:val="24"/>
              </w:rPr>
              <w:t>:</w:t>
            </w:r>
          </w:p>
          <w:p w14:paraId="24A5E702" w14:textId="77777777" w:rsidR="00923EEE" w:rsidRPr="00B96BF3" w:rsidRDefault="00923EEE" w:rsidP="00923EEE">
            <w:pPr>
              <w:jc w:val="both"/>
              <w:rPr>
                <w:kern w:val="2"/>
                <w:szCs w:val="24"/>
              </w:rPr>
            </w:pPr>
          </w:p>
          <w:p w14:paraId="0B9C0D13" w14:textId="77777777" w:rsidR="00923EEE" w:rsidRPr="00B96BF3" w:rsidRDefault="00923EEE" w:rsidP="00923EEE">
            <w:pPr>
              <w:jc w:val="both"/>
              <w:rPr>
                <w:kern w:val="2"/>
                <w:szCs w:val="24"/>
              </w:rPr>
            </w:pPr>
            <w:r w:rsidRPr="00B96BF3">
              <w:rPr>
                <w:kern w:val="2"/>
                <w:szCs w:val="24"/>
              </w:rPr>
              <w:t>Sutarties vykdymui subtiekėjai ir (ar) specialistai nepasitelkiami.</w:t>
            </w:r>
          </w:p>
          <w:p w14:paraId="7CAE411B" w14:textId="77777777" w:rsidR="00923EEE" w:rsidRPr="00B96BF3" w:rsidRDefault="00923EEE" w:rsidP="00923EEE">
            <w:pPr>
              <w:jc w:val="both"/>
              <w:rPr>
                <w:kern w:val="2"/>
                <w:szCs w:val="24"/>
              </w:rPr>
            </w:pPr>
          </w:p>
          <w:p w14:paraId="44049348" w14:textId="77777777" w:rsidR="00923EEE" w:rsidRPr="00B96BF3" w:rsidRDefault="00923EEE" w:rsidP="00923EEE">
            <w:pPr>
              <w:jc w:val="both"/>
              <w:rPr>
                <w:i/>
                <w:kern w:val="2"/>
                <w:szCs w:val="24"/>
              </w:rPr>
            </w:pPr>
            <w:r w:rsidRPr="00B96BF3">
              <w:rPr>
                <w:i/>
                <w:kern w:val="2"/>
                <w:szCs w:val="24"/>
              </w:rPr>
              <w:lastRenderedPageBreak/>
              <w:t>arba</w:t>
            </w:r>
          </w:p>
          <w:p w14:paraId="7E930F56" w14:textId="77777777" w:rsidR="00923EEE" w:rsidRPr="00B96BF3" w:rsidRDefault="00923EEE" w:rsidP="00923EEE">
            <w:pPr>
              <w:jc w:val="both"/>
              <w:rPr>
                <w:kern w:val="2"/>
                <w:szCs w:val="24"/>
              </w:rPr>
            </w:pPr>
          </w:p>
          <w:p w14:paraId="1B5490BA" w14:textId="2ADC87C3" w:rsidR="00E2518A" w:rsidRPr="00923EEE" w:rsidRDefault="00923EEE" w:rsidP="00923EEE">
            <w:pPr>
              <w:rPr>
                <w:kern w:val="2"/>
                <w:szCs w:val="24"/>
              </w:rPr>
            </w:pPr>
            <w:r w:rsidRPr="00B96BF3">
              <w:rPr>
                <w:kern w:val="2"/>
                <w:szCs w:val="24"/>
              </w:rPr>
              <w:t>Sutarties vykdymui pasitelkiami subtiekėjai ir (ar) specialistai yra nurodyti Sutarties priede Nr. [...] „Sutarties vykdymui pasitelkiami subtiekėjai ir (ar) specialistai“.</w:t>
            </w: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lastRenderedPageBreak/>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3DBF7659" w:rsidR="00E2518A" w:rsidRPr="00F429BB" w:rsidRDefault="00561D5C" w:rsidP="00E2518A">
            <w:pPr>
              <w:jc w:val="both"/>
              <w:rPr>
                <w:kern w:val="2"/>
                <w:szCs w:val="24"/>
              </w:rPr>
            </w:pPr>
            <w:r>
              <w:rPr>
                <w:kern w:val="2"/>
                <w:szCs w:val="24"/>
              </w:rPr>
              <w:t>Prievolių pagal Sutartį įvykdymas užtikrinamas netesybomis (delspinigiais, bauda).</w:t>
            </w:r>
          </w:p>
        </w:tc>
      </w:tr>
      <w:tr w:rsidR="00E2518A" w:rsidRPr="00F429BB" w14:paraId="2135232A" w14:textId="77777777" w:rsidTr="00EC641C">
        <w:trPr>
          <w:trHeight w:val="300"/>
        </w:trPr>
        <w:tc>
          <w:tcPr>
            <w:tcW w:w="2704" w:type="dxa"/>
            <w:gridSpan w:val="2"/>
          </w:tcPr>
          <w:p w14:paraId="0268FD12" w14:textId="21916EB9" w:rsidR="00E2518A" w:rsidRPr="00F429BB" w:rsidRDefault="00E2518A" w:rsidP="00E2518A">
            <w:pPr>
              <w:rPr>
                <w:b/>
                <w:bCs/>
                <w:kern w:val="2"/>
                <w:szCs w:val="24"/>
              </w:rPr>
            </w:pPr>
            <w:r w:rsidRPr="00F429BB">
              <w:rPr>
                <w:b/>
                <w:bCs/>
                <w:kern w:val="2"/>
                <w:szCs w:val="24"/>
              </w:rPr>
              <w:t xml:space="preserve">8.2. Sutarties įvykdymo užtikrinimo </w:t>
            </w:r>
            <w:r w:rsidR="0076657F">
              <w:rPr>
                <w:b/>
                <w:bCs/>
                <w:kern w:val="2"/>
                <w:szCs w:val="24"/>
              </w:rPr>
              <w:t xml:space="preserve">galiojimo terminas </w:t>
            </w:r>
            <w:r w:rsidRPr="00F429BB">
              <w:rPr>
                <w:b/>
                <w:bCs/>
                <w:kern w:val="2"/>
                <w:szCs w:val="24"/>
              </w:rPr>
              <w:t xml:space="preserve">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76657F" w:rsidRPr="00F429BB" w14:paraId="795A28A7" w14:textId="77777777" w:rsidTr="00EC641C">
        <w:trPr>
          <w:trHeight w:val="300"/>
        </w:trPr>
        <w:tc>
          <w:tcPr>
            <w:tcW w:w="2704" w:type="dxa"/>
            <w:gridSpan w:val="2"/>
          </w:tcPr>
          <w:p w14:paraId="6BF61AA8" w14:textId="5E4452EA" w:rsidR="0076657F" w:rsidRPr="00F429BB" w:rsidRDefault="0076657F" w:rsidP="00E2518A">
            <w:pPr>
              <w:rPr>
                <w:b/>
                <w:bCs/>
                <w:kern w:val="2"/>
                <w:szCs w:val="24"/>
              </w:rPr>
            </w:pPr>
            <w:r>
              <w:rPr>
                <w:b/>
                <w:bCs/>
                <w:kern w:val="2"/>
                <w:szCs w:val="24"/>
              </w:rPr>
              <w:t>8.3. Sutarties įvykdymo užtikrinimo pateikimas</w:t>
            </w:r>
          </w:p>
        </w:tc>
        <w:tc>
          <w:tcPr>
            <w:tcW w:w="6831" w:type="dxa"/>
            <w:gridSpan w:val="2"/>
          </w:tcPr>
          <w:p w14:paraId="5B697FD6" w14:textId="0318BA60" w:rsidR="0076657F" w:rsidRPr="00F429BB" w:rsidRDefault="0076657F" w:rsidP="00E2518A">
            <w:pPr>
              <w:rPr>
                <w:kern w:val="2"/>
                <w:szCs w:val="24"/>
              </w:rPr>
            </w:pPr>
            <w:r>
              <w:rPr>
                <w:kern w:val="2"/>
                <w:szCs w:val="24"/>
              </w:rPr>
              <w:t>Netaikoma</w:t>
            </w: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7EBA3191"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2991D276"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už kiekvieną uždelstą dieną nuo laiku neperduot</w:t>
            </w:r>
            <w:r w:rsidR="00E33AD4">
              <w:rPr>
                <w:kern w:val="2"/>
                <w:szCs w:val="24"/>
              </w:rPr>
              <w:t>os</w:t>
            </w:r>
            <w:r w:rsidRPr="00F429BB">
              <w:rPr>
                <w:kern w:val="2"/>
                <w:szCs w:val="24"/>
              </w:rPr>
              <w:t xml:space="preserve">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2E6A9BB5"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0076657F">
              <w:rPr>
                <w:color w:val="000000"/>
                <w:kern w:val="2"/>
              </w:rPr>
              <w:t xml:space="preserve">Tiekėjas privalo sumokėti Pirkėjui netesybas per </w:t>
            </w:r>
            <w:r w:rsidR="0076657F" w:rsidRPr="00F429BB">
              <w:rPr>
                <w:kern w:val="2"/>
                <w:szCs w:val="24"/>
              </w:rPr>
              <w:t xml:space="preserve">30 (trisdešimt) dienų </w:t>
            </w:r>
            <w:r w:rsidR="0076657F">
              <w:rPr>
                <w:color w:val="000000"/>
                <w:kern w:val="2"/>
              </w:rPr>
              <w:t xml:space="preserve">nuo Pirkėjo pareikalavimo, jeigu netesybų suma nėra </w:t>
            </w:r>
            <w:r w:rsidR="0076657F">
              <w:t>išskaitoma iš Tiekėjui mokėtinos sumos.</w:t>
            </w:r>
            <w:r w:rsidR="0076657F">
              <w:rPr>
                <w:color w:val="000000"/>
                <w:kern w:val="2"/>
              </w:rPr>
              <w:t xml:space="preserve"> </w:t>
            </w:r>
          </w:p>
        </w:tc>
      </w:tr>
      <w:tr w:rsidR="00E2518A" w:rsidRPr="00F429BB" w14:paraId="21785C9B" w14:textId="77777777" w:rsidTr="00EC641C">
        <w:trPr>
          <w:trHeight w:val="300"/>
        </w:trPr>
        <w:tc>
          <w:tcPr>
            <w:tcW w:w="2704" w:type="dxa"/>
            <w:gridSpan w:val="2"/>
          </w:tcPr>
          <w:p w14:paraId="2B500985" w14:textId="419453F4" w:rsidR="00E2518A" w:rsidRPr="00F429BB" w:rsidRDefault="00E2518A" w:rsidP="00E2518A">
            <w:pPr>
              <w:rPr>
                <w:b/>
                <w:bCs/>
                <w:kern w:val="2"/>
                <w:szCs w:val="24"/>
              </w:rPr>
            </w:pPr>
            <w:r w:rsidRPr="00F429BB">
              <w:rPr>
                <w:b/>
                <w:bCs/>
                <w:kern w:val="2"/>
                <w:szCs w:val="24"/>
              </w:rPr>
              <w:t xml:space="preserve">9.3. </w:t>
            </w:r>
            <w:r w:rsidR="0076657F">
              <w:rPr>
                <w:b/>
                <w:bCs/>
                <w:kern w:val="2"/>
                <w:szCs w:val="24"/>
              </w:rPr>
              <w:t xml:space="preserve">Tiekėjui / Pirkėjui taikoma bauda nutraukus Sutartį dėl esminio Sutarties pažeidimo </w:t>
            </w:r>
            <w:r w:rsidR="0076657F">
              <w:rPr>
                <w:b/>
                <w:kern w:val="2"/>
                <w:szCs w:val="24"/>
              </w:rPr>
              <w:t>ar nepagrįstai nutraukus Sutarties vykdymą ne Sutartyje nustatyta tvarka</w:t>
            </w:r>
          </w:p>
        </w:tc>
        <w:tc>
          <w:tcPr>
            <w:tcW w:w="6831" w:type="dxa"/>
            <w:gridSpan w:val="2"/>
          </w:tcPr>
          <w:p w14:paraId="388A01EB" w14:textId="61EB1DAD" w:rsidR="00E2518A" w:rsidRPr="00CD7DC9" w:rsidRDefault="00ED7FF2" w:rsidP="00CD7DC9">
            <w:pPr>
              <w:rPr>
                <w:color w:val="000000" w:themeColor="text1"/>
                <w:kern w:val="2"/>
                <w:szCs w:val="24"/>
              </w:rPr>
            </w:pPr>
            <w:r>
              <w:rPr>
                <w:color w:val="000000" w:themeColor="text1"/>
                <w:kern w:val="2"/>
                <w:szCs w:val="24"/>
              </w:rPr>
              <w:t>Netaik</w:t>
            </w:r>
            <w:r w:rsidR="000C083B">
              <w:rPr>
                <w:color w:val="000000" w:themeColor="text1"/>
                <w:kern w:val="2"/>
                <w:szCs w:val="24"/>
              </w:rPr>
              <w:t>o</w:t>
            </w:r>
            <w:r>
              <w:rPr>
                <w:color w:val="000000" w:themeColor="text1"/>
                <w:kern w:val="2"/>
                <w:szCs w:val="24"/>
              </w:rPr>
              <w:t>ma</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w:t>
            </w:r>
            <w:r w:rsidRPr="00F429BB">
              <w:rPr>
                <w:b/>
                <w:bCs/>
                <w:kern w:val="2"/>
                <w:szCs w:val="24"/>
              </w:rPr>
              <w:lastRenderedPageBreak/>
              <w:t xml:space="preserve">specialistų keitimo tvarkos </w:t>
            </w:r>
          </w:p>
        </w:tc>
        <w:tc>
          <w:tcPr>
            <w:tcW w:w="6831" w:type="dxa"/>
            <w:gridSpan w:val="2"/>
          </w:tcPr>
          <w:p w14:paraId="6B15F301" w14:textId="50832617" w:rsidR="00E2518A" w:rsidRPr="00F429BB" w:rsidRDefault="0052181D" w:rsidP="00561D5C">
            <w:pPr>
              <w:rPr>
                <w:kern w:val="2"/>
                <w:szCs w:val="24"/>
              </w:rPr>
            </w:pPr>
            <w:r>
              <w:rPr>
                <w:color w:val="000000" w:themeColor="text1"/>
                <w:kern w:val="2"/>
                <w:szCs w:val="24"/>
              </w:rPr>
              <w:lastRenderedPageBreak/>
              <w:t>Netaikoma</w:t>
            </w: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3D3AAD68" w:rsidR="00E2518A" w:rsidRPr="00421283" w:rsidRDefault="0052181D" w:rsidP="00E2518A">
            <w:pPr>
              <w:jc w:val="both"/>
              <w:rPr>
                <w:kern w:val="2"/>
                <w:szCs w:val="24"/>
              </w:rPr>
            </w:pPr>
            <w:r>
              <w:rPr>
                <w:kern w:val="2"/>
                <w:szCs w:val="24"/>
              </w:rPr>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CD7DC9" w:rsidRPr="00F429BB" w14:paraId="6BF73B65" w14:textId="77777777" w:rsidTr="00EC641C">
        <w:trPr>
          <w:trHeight w:val="300"/>
        </w:trPr>
        <w:tc>
          <w:tcPr>
            <w:tcW w:w="2704" w:type="dxa"/>
            <w:gridSpan w:val="2"/>
          </w:tcPr>
          <w:p w14:paraId="4C55F88C" w14:textId="2722B314" w:rsidR="00CD7DC9" w:rsidRPr="00F429BB" w:rsidRDefault="00CD7DC9" w:rsidP="00E2518A">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92CEFC6" w14:textId="6CBB4C8B" w:rsidR="00CD7DC9" w:rsidRPr="00F429BB" w:rsidRDefault="00ED7FF2" w:rsidP="00E2518A">
            <w:pPr>
              <w:rPr>
                <w:kern w:val="2"/>
                <w:szCs w:val="24"/>
              </w:rPr>
            </w:pPr>
            <w:r>
              <w:rPr>
                <w:kern w:val="2"/>
                <w:szCs w:val="24"/>
              </w:rPr>
              <w:t>Netaikoma</w:t>
            </w:r>
          </w:p>
        </w:tc>
      </w:tr>
      <w:tr w:rsidR="00E2518A" w:rsidRPr="00F429BB" w14:paraId="22C6550C" w14:textId="77777777" w:rsidTr="00EC641C">
        <w:trPr>
          <w:trHeight w:val="300"/>
        </w:trPr>
        <w:tc>
          <w:tcPr>
            <w:tcW w:w="2704" w:type="dxa"/>
            <w:gridSpan w:val="2"/>
          </w:tcPr>
          <w:p w14:paraId="68E4F173" w14:textId="1E4DA486" w:rsidR="00E2518A" w:rsidRPr="00F429BB" w:rsidRDefault="00E2518A" w:rsidP="00E2518A">
            <w:pPr>
              <w:rPr>
                <w:b/>
                <w:bCs/>
                <w:kern w:val="2"/>
                <w:szCs w:val="24"/>
                <w:lang w:val="en-US"/>
              </w:rPr>
            </w:pPr>
            <w:r w:rsidRPr="00F429BB">
              <w:rPr>
                <w:b/>
                <w:bCs/>
                <w:kern w:val="2"/>
                <w:szCs w:val="24"/>
                <w:lang w:val="en-US"/>
              </w:rPr>
              <w:t>9.</w:t>
            </w:r>
            <w:r w:rsidR="00CD7DC9">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2ABB9690" w:rsidR="00E2518A" w:rsidRPr="00F429BB" w:rsidRDefault="00E2518A" w:rsidP="00E2518A">
            <w:pPr>
              <w:jc w:val="center"/>
              <w:rPr>
                <w:b/>
                <w:bCs/>
                <w:kern w:val="2"/>
                <w:szCs w:val="24"/>
              </w:rPr>
            </w:pPr>
            <w:r w:rsidRPr="00F429BB">
              <w:rPr>
                <w:b/>
                <w:bCs/>
                <w:kern w:val="2"/>
                <w:szCs w:val="24"/>
              </w:rPr>
              <w:t xml:space="preserve">10. </w:t>
            </w:r>
            <w:r w:rsidR="00CD7DC9">
              <w:rPr>
                <w:b/>
                <w:bCs/>
                <w:kern w:val="2"/>
                <w:szCs w:val="24"/>
              </w:rPr>
              <w:t xml:space="preserve">ESMINĖS </w:t>
            </w:r>
            <w:r w:rsidRPr="00F429BB">
              <w:rPr>
                <w:b/>
                <w:bCs/>
                <w:kern w:val="2"/>
                <w:szCs w:val="24"/>
              </w:rPr>
              <w:t xml:space="preserve">SUTARTIES </w:t>
            </w:r>
            <w:r w:rsidR="00CD7DC9">
              <w:rPr>
                <w:b/>
                <w:bCs/>
                <w:kern w:val="2"/>
                <w:szCs w:val="24"/>
              </w:rPr>
              <w:t>SĄLYGOS</w:t>
            </w:r>
          </w:p>
        </w:tc>
      </w:tr>
      <w:tr w:rsidR="00CD7DC9" w:rsidRPr="00F429BB" w14:paraId="08BCFB15" w14:textId="77777777" w:rsidTr="00EC641C">
        <w:trPr>
          <w:trHeight w:val="300"/>
        </w:trPr>
        <w:tc>
          <w:tcPr>
            <w:tcW w:w="2704" w:type="dxa"/>
            <w:gridSpan w:val="2"/>
          </w:tcPr>
          <w:p w14:paraId="1D1FAF6A" w14:textId="20137A66" w:rsidR="00CD7DC9" w:rsidRPr="00F429BB" w:rsidRDefault="00CD7DC9" w:rsidP="00E2518A">
            <w:pPr>
              <w:rPr>
                <w:b/>
                <w:bCs/>
                <w:kern w:val="2"/>
                <w:szCs w:val="24"/>
              </w:rPr>
            </w:pPr>
            <w:r>
              <w:rPr>
                <w:b/>
                <w:bCs/>
              </w:rPr>
              <w:t>10.1. Esminės Sutarties sąlygos</w:t>
            </w:r>
          </w:p>
        </w:tc>
        <w:tc>
          <w:tcPr>
            <w:tcW w:w="6831" w:type="dxa"/>
            <w:gridSpan w:val="2"/>
          </w:tcPr>
          <w:p w14:paraId="63993CC3" w14:textId="5C1AF832" w:rsidR="00CD7DC9" w:rsidRPr="00F429BB" w:rsidRDefault="00E65DDE" w:rsidP="00E2518A">
            <w:pPr>
              <w:jc w:val="both"/>
              <w:rPr>
                <w:kern w:val="2"/>
                <w:szCs w:val="24"/>
              </w:rPr>
            </w:pPr>
            <w:r>
              <w:rPr>
                <w:kern w:val="2"/>
                <w:szCs w:val="24"/>
              </w:rPr>
              <w:t>Prekės pristatymo terminas.</w:t>
            </w:r>
          </w:p>
        </w:tc>
      </w:tr>
      <w:tr w:rsidR="00CD7DC9" w:rsidRPr="00F429BB" w14:paraId="71A85790" w14:textId="77777777" w:rsidTr="00EC641C">
        <w:trPr>
          <w:trHeight w:val="300"/>
        </w:trPr>
        <w:tc>
          <w:tcPr>
            <w:tcW w:w="2704" w:type="dxa"/>
            <w:gridSpan w:val="2"/>
          </w:tcPr>
          <w:p w14:paraId="5C6FD771" w14:textId="395204C0" w:rsidR="00CD7DC9" w:rsidRPr="00F429BB" w:rsidRDefault="00CD7DC9" w:rsidP="00E2518A">
            <w:pPr>
              <w:rPr>
                <w:b/>
                <w:bCs/>
                <w:kern w:val="2"/>
                <w:szCs w:val="24"/>
              </w:rPr>
            </w:pPr>
            <w:r>
              <w:rPr>
                <w:b/>
                <w:bCs/>
                <w:kern w:val="2"/>
                <w:szCs w:val="24"/>
              </w:rPr>
              <w:t>10.2. Dideli arba nuolatiniai esminės Sutarties sąlygos vykdymo trūkumai</w:t>
            </w:r>
          </w:p>
        </w:tc>
        <w:tc>
          <w:tcPr>
            <w:tcW w:w="6831" w:type="dxa"/>
            <w:gridSpan w:val="2"/>
          </w:tcPr>
          <w:p w14:paraId="56ECA3AE" w14:textId="2296C5B0" w:rsidR="00E65DDE" w:rsidRPr="0058229B" w:rsidRDefault="00E65DDE" w:rsidP="00E65DDE">
            <w:pPr>
              <w:jc w:val="both"/>
              <w:rPr>
                <w:kern w:val="2"/>
                <w:szCs w:val="24"/>
              </w:rPr>
            </w:pPr>
            <w:r>
              <w:rPr>
                <w:kern w:val="2"/>
                <w:szCs w:val="24"/>
              </w:rPr>
              <w:t>T</w:t>
            </w:r>
            <w:r w:rsidRPr="0058229B">
              <w:rPr>
                <w:kern w:val="2"/>
                <w:szCs w:val="24"/>
              </w:rPr>
              <w:t xml:space="preserve">rūkumu laikomas </w:t>
            </w:r>
            <w:r>
              <w:rPr>
                <w:kern w:val="2"/>
                <w:szCs w:val="24"/>
              </w:rPr>
              <w:t xml:space="preserve">30 dienų </w:t>
            </w:r>
            <w:r w:rsidRPr="0058229B">
              <w:rPr>
                <w:kern w:val="2"/>
                <w:szCs w:val="24"/>
              </w:rPr>
              <w:t>uždelstas Prek</w:t>
            </w:r>
            <w:r>
              <w:rPr>
                <w:kern w:val="2"/>
                <w:szCs w:val="24"/>
              </w:rPr>
              <w:t>ės</w:t>
            </w:r>
            <w:r w:rsidRPr="0058229B">
              <w:rPr>
                <w:kern w:val="2"/>
                <w:szCs w:val="24"/>
              </w:rPr>
              <w:t xml:space="preserve"> pristatymo terminas, nurodytas Sutarties 4.1 punkte.  </w:t>
            </w:r>
          </w:p>
          <w:p w14:paraId="49A8F413" w14:textId="3AC27125" w:rsidR="00CD7DC9" w:rsidRPr="00F429BB" w:rsidRDefault="00CD7DC9" w:rsidP="00E2518A">
            <w:pPr>
              <w:jc w:val="both"/>
              <w:rPr>
                <w:kern w:val="2"/>
                <w:szCs w:val="24"/>
              </w:rPr>
            </w:pPr>
          </w:p>
        </w:tc>
      </w:tr>
      <w:tr w:rsidR="00CD7DC9" w:rsidRPr="00F429BB" w14:paraId="11E9DD25" w14:textId="77777777" w:rsidTr="00861DB9">
        <w:trPr>
          <w:trHeight w:val="300"/>
        </w:trPr>
        <w:tc>
          <w:tcPr>
            <w:tcW w:w="9535" w:type="dxa"/>
            <w:gridSpan w:val="4"/>
          </w:tcPr>
          <w:p w14:paraId="1D925594" w14:textId="76C31A0E" w:rsidR="00CD7DC9" w:rsidRPr="00CD7DC9" w:rsidRDefault="00CD7DC9" w:rsidP="00CD7DC9">
            <w:pPr>
              <w:jc w:val="center"/>
              <w:rPr>
                <w:b/>
                <w:bCs/>
                <w:kern w:val="2"/>
                <w:szCs w:val="24"/>
              </w:rPr>
            </w:pPr>
            <w:r w:rsidRPr="00CD7DC9">
              <w:rPr>
                <w:b/>
                <w:bCs/>
                <w:kern w:val="2"/>
                <w:szCs w:val="24"/>
              </w:rPr>
              <w:t>11. SUTARTIES GALIOJIMAS IR KEITIMAS</w:t>
            </w:r>
          </w:p>
        </w:tc>
      </w:tr>
      <w:tr w:rsidR="00E2518A" w:rsidRPr="00F429BB" w14:paraId="1F9C93EC" w14:textId="77777777" w:rsidTr="00EC641C">
        <w:trPr>
          <w:trHeight w:val="300"/>
        </w:trPr>
        <w:tc>
          <w:tcPr>
            <w:tcW w:w="2704" w:type="dxa"/>
            <w:gridSpan w:val="2"/>
          </w:tcPr>
          <w:p w14:paraId="5AC027C8" w14:textId="5B49D776" w:rsidR="00E2518A" w:rsidRPr="00F429BB" w:rsidRDefault="00E2518A" w:rsidP="00E2518A">
            <w:pPr>
              <w:rPr>
                <w:b/>
                <w:bCs/>
                <w:kern w:val="2"/>
                <w:szCs w:val="24"/>
              </w:rPr>
            </w:pPr>
            <w:r w:rsidRPr="00F429BB">
              <w:rPr>
                <w:b/>
                <w:bCs/>
                <w:kern w:val="2"/>
                <w:szCs w:val="24"/>
              </w:rPr>
              <w:t>1</w:t>
            </w:r>
            <w:r w:rsidR="00CD7DC9">
              <w:rPr>
                <w:b/>
                <w:bCs/>
                <w:kern w:val="2"/>
                <w:szCs w:val="24"/>
              </w:rPr>
              <w:t>1</w:t>
            </w:r>
            <w:r w:rsidRPr="00F429BB">
              <w:rPr>
                <w:b/>
                <w:bCs/>
                <w:kern w:val="2"/>
                <w:szCs w:val="24"/>
              </w:rPr>
              <w:t>.1.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56A2DBCB" w:rsidR="00E2518A" w:rsidRPr="00F429BB" w:rsidRDefault="00E2518A" w:rsidP="00E2518A">
            <w:pPr>
              <w:rPr>
                <w:b/>
                <w:bCs/>
                <w:kern w:val="2"/>
                <w:szCs w:val="24"/>
              </w:rPr>
            </w:pPr>
            <w:r w:rsidRPr="00F429BB">
              <w:rPr>
                <w:b/>
                <w:bCs/>
                <w:kern w:val="2"/>
                <w:szCs w:val="24"/>
              </w:rPr>
              <w:t>1</w:t>
            </w:r>
            <w:r w:rsidR="0097633C">
              <w:rPr>
                <w:b/>
                <w:bCs/>
                <w:kern w:val="2"/>
                <w:szCs w:val="24"/>
              </w:rPr>
              <w:t>1</w:t>
            </w:r>
            <w:r w:rsidRPr="00F429BB">
              <w:rPr>
                <w:b/>
                <w:bCs/>
                <w:kern w:val="2"/>
                <w:szCs w:val="24"/>
              </w:rPr>
              <w:t>.2.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0D38E992" w:rsidR="00E2518A" w:rsidRPr="00F429BB" w:rsidRDefault="00E2518A" w:rsidP="00E2518A">
            <w:pPr>
              <w:jc w:val="center"/>
              <w:rPr>
                <w:b/>
                <w:bCs/>
                <w:kern w:val="2"/>
                <w:szCs w:val="24"/>
              </w:rPr>
            </w:pPr>
            <w:r w:rsidRPr="00F429BB">
              <w:rPr>
                <w:b/>
                <w:bCs/>
                <w:kern w:val="2"/>
                <w:szCs w:val="24"/>
              </w:rPr>
              <w:lastRenderedPageBreak/>
              <w:t>1</w:t>
            </w:r>
            <w:r w:rsidR="0097633C">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584A8CDF"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28B0401A"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3C495ACA" w:rsidR="00E2518A" w:rsidRPr="00F429BB" w:rsidRDefault="00E2518A" w:rsidP="00E2518A">
            <w:pPr>
              <w:jc w:val="both"/>
              <w:rPr>
                <w:kern w:val="2"/>
                <w:szCs w:val="24"/>
              </w:rPr>
            </w:pPr>
            <w:r w:rsidRPr="00F429BB">
              <w:rPr>
                <w:kern w:val="2"/>
                <w:szCs w:val="24"/>
              </w:rPr>
              <w:t>1</w:t>
            </w:r>
            <w:r w:rsidR="0097633C">
              <w:rPr>
                <w:kern w:val="2"/>
                <w:szCs w:val="24"/>
              </w:rPr>
              <w:t>2</w:t>
            </w:r>
            <w:r w:rsidRPr="00F429BB">
              <w:rPr>
                <w:kern w:val="2"/>
                <w:szCs w:val="24"/>
              </w:rPr>
              <w:t>.2.1. jeigu Tiekėjas nevykdo prisiimtų įsipareigojimų už Sutartyje nustatytą Sutarties kainą / įkainius;</w:t>
            </w:r>
          </w:p>
          <w:p w14:paraId="42FA4695" w14:textId="02F8EE2B" w:rsidR="00E2518A" w:rsidRPr="00F429BB" w:rsidRDefault="00E2518A" w:rsidP="00E2518A">
            <w:pPr>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2526E270"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.2.3. </w:t>
            </w:r>
            <w:r w:rsidR="0097633C" w:rsidRPr="00F429BB">
              <w:rPr>
                <w:rFonts w:eastAsia="Arial"/>
                <w:kern w:val="2"/>
                <w:szCs w:val="24"/>
                <w:lang w:val="lt"/>
              </w:rPr>
              <w:t>Tiekėjas pažeidžia Prek</w:t>
            </w:r>
            <w:r w:rsidR="0097633C">
              <w:rPr>
                <w:rFonts w:eastAsia="Arial"/>
                <w:kern w:val="2"/>
                <w:szCs w:val="24"/>
                <w:lang w:val="lt"/>
              </w:rPr>
              <w:t>ės</w:t>
            </w:r>
            <w:r w:rsidR="0097633C" w:rsidRPr="00F429BB">
              <w:rPr>
                <w:rFonts w:eastAsia="Arial"/>
                <w:kern w:val="2"/>
                <w:szCs w:val="24"/>
                <w:lang w:val="lt"/>
              </w:rPr>
              <w:t xml:space="preserve"> pristatymo terminus ir dėl Prek</w:t>
            </w:r>
            <w:r w:rsidR="0097633C">
              <w:rPr>
                <w:rFonts w:eastAsia="Arial"/>
                <w:kern w:val="2"/>
                <w:szCs w:val="24"/>
                <w:lang w:val="lt"/>
              </w:rPr>
              <w:t>ės</w:t>
            </w:r>
            <w:r w:rsidR="0097633C" w:rsidRPr="00F429BB">
              <w:rPr>
                <w:rFonts w:eastAsia="Arial"/>
                <w:kern w:val="2"/>
                <w:szCs w:val="24"/>
                <w:lang w:val="lt"/>
              </w:rPr>
              <w:t xml:space="preserve"> pristatymo vėlavimo Prekė tampa nebereikaling</w:t>
            </w:r>
            <w:r w:rsidR="0097633C">
              <w:rPr>
                <w:rFonts w:eastAsia="Arial"/>
                <w:kern w:val="2"/>
                <w:szCs w:val="24"/>
                <w:lang w:val="lt"/>
              </w:rPr>
              <w:t>a</w:t>
            </w:r>
          </w:p>
          <w:p w14:paraId="079AD4E0" w14:textId="12A015A7" w:rsidR="00E2518A" w:rsidRPr="0097633C" w:rsidRDefault="00E2518A" w:rsidP="0097633C">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.2.4.</w:t>
            </w:r>
            <w:r w:rsidR="0097633C" w:rsidRPr="00F429BB">
              <w:rPr>
                <w:rFonts w:eastAsia="Arial"/>
                <w:kern w:val="2"/>
                <w:szCs w:val="24"/>
                <w:lang w:val="lt"/>
              </w:rPr>
              <w:t xml:space="preserve"> Tiekėjas pristato Prek</w:t>
            </w:r>
            <w:r w:rsidR="0097633C">
              <w:rPr>
                <w:rFonts w:eastAsia="Arial"/>
                <w:kern w:val="2"/>
                <w:szCs w:val="24"/>
                <w:lang w:val="lt"/>
              </w:rPr>
              <w:t>ę</w:t>
            </w:r>
            <w:r w:rsidR="0097633C" w:rsidRPr="00F429BB">
              <w:rPr>
                <w:rFonts w:eastAsia="Arial"/>
                <w:kern w:val="2"/>
                <w:szCs w:val="24"/>
                <w:lang w:val="lt"/>
              </w:rPr>
              <w:t>, kuri neatitinka Sutartyje ir (ar) Įstatymuose nustatytų reikalavimų Prekėms</w:t>
            </w:r>
            <w:r w:rsidR="00E65DDE">
              <w:rPr>
                <w:rFonts w:eastAsia="Arial"/>
                <w:kern w:val="2"/>
                <w:szCs w:val="24"/>
                <w:lang w:val="lt"/>
              </w:rPr>
              <w:t>.</w:t>
            </w:r>
          </w:p>
        </w:tc>
      </w:tr>
      <w:tr w:rsidR="00E2518A" w:rsidRPr="00F429BB" w14:paraId="4EA7095C" w14:textId="77777777" w:rsidTr="00EC641C">
        <w:trPr>
          <w:trHeight w:val="300"/>
        </w:trPr>
        <w:tc>
          <w:tcPr>
            <w:tcW w:w="9535" w:type="dxa"/>
            <w:gridSpan w:val="4"/>
          </w:tcPr>
          <w:p w14:paraId="49F81E16" w14:textId="66D64284" w:rsidR="00E2518A" w:rsidRPr="00F429BB" w:rsidRDefault="00E2518A" w:rsidP="00E2518A">
            <w:pPr>
              <w:jc w:val="center"/>
              <w:rPr>
                <w:kern w:val="2"/>
                <w:szCs w:val="24"/>
              </w:rPr>
            </w:pPr>
            <w:r w:rsidRPr="00F429BB">
              <w:rPr>
                <w:b/>
                <w:bCs/>
                <w:kern w:val="2"/>
                <w:szCs w:val="24"/>
              </w:rPr>
              <w:t>1</w:t>
            </w:r>
            <w:r w:rsidR="0097633C">
              <w:rPr>
                <w:b/>
                <w:bCs/>
                <w:kern w:val="2"/>
                <w:szCs w:val="24"/>
              </w:rPr>
              <w:t>3</w:t>
            </w:r>
            <w:r w:rsidRPr="00F429BB">
              <w:rPr>
                <w:b/>
                <w:bCs/>
                <w:kern w:val="2"/>
                <w:szCs w:val="24"/>
              </w:rPr>
              <w:t xml:space="preserve">. APLINKOSAUGINIAI IR SOCIALINIAI KRITERIJAI </w:t>
            </w:r>
          </w:p>
        </w:tc>
      </w:tr>
      <w:tr w:rsidR="00E2518A" w:rsidRPr="00F429BB" w14:paraId="30678812" w14:textId="77777777" w:rsidTr="00EC641C">
        <w:trPr>
          <w:trHeight w:val="300"/>
        </w:trPr>
        <w:tc>
          <w:tcPr>
            <w:tcW w:w="2532" w:type="dxa"/>
          </w:tcPr>
          <w:p w14:paraId="791EE051" w14:textId="7C2CA665"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.1. Aplinkosauginių kriterijų nustatymo teisinis pagrindas</w:t>
            </w:r>
          </w:p>
        </w:tc>
        <w:tc>
          <w:tcPr>
            <w:tcW w:w="7003" w:type="dxa"/>
            <w:gridSpan w:val="3"/>
          </w:tcPr>
          <w:p w14:paraId="066760F3" w14:textId="75984BFA" w:rsidR="00EA0060" w:rsidRDefault="00EA0060" w:rsidP="00EA0060">
            <w:pPr>
              <w:jc w:val="both"/>
              <w:rPr>
                <w:rStyle w:val="normaltextrun"/>
                <w:rFonts w:eastAsiaTheme="majorEastAsia"/>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„Dėl Aplinkos apsaugos kriterijų taikymo, vykdant žaliuosius pirkimus, tvarkos aprašo patvirtinimo“ (toliau – Tvarkos aprašas) 4.4</w:t>
            </w:r>
            <w:r w:rsidR="00E65DDE">
              <w:rPr>
                <w:color w:val="000000"/>
                <w:kern w:val="2"/>
                <w:szCs w:val="24"/>
                <w:shd w:val="clear" w:color="auto" w:fill="FFFFFF"/>
              </w:rPr>
              <w:t>.4</w:t>
            </w:r>
            <w:r w:rsidR="007B411D">
              <w:rPr>
                <w:color w:val="000000"/>
                <w:kern w:val="2"/>
                <w:szCs w:val="24"/>
                <w:shd w:val="clear" w:color="auto" w:fill="FFFFFF"/>
              </w:rPr>
              <w:t>.4</w:t>
            </w:r>
            <w:r>
              <w:rPr>
                <w:color w:val="000000"/>
                <w:kern w:val="2"/>
                <w:szCs w:val="24"/>
                <w:shd w:val="clear" w:color="auto" w:fill="FFFFFF"/>
              </w:rPr>
              <w:t xml:space="preserve"> </w:t>
            </w:r>
            <w:r w:rsidRPr="003A745B">
              <w:rPr>
                <w:kern w:val="2"/>
                <w:szCs w:val="24"/>
                <w:shd w:val="clear" w:color="auto" w:fill="FFFFFF"/>
              </w:rPr>
              <w:t>papunkčiu</w:t>
            </w:r>
            <w:r>
              <w:rPr>
                <w:kern w:val="2"/>
                <w:szCs w:val="24"/>
                <w:shd w:val="clear" w:color="auto" w:fill="FFFFFF"/>
              </w:rPr>
              <w:t xml:space="preserve"> ir </w:t>
            </w:r>
            <w:r>
              <w:rPr>
                <w:rStyle w:val="normaltextrun"/>
                <w:rFonts w:eastAsiaTheme="majorEastAsia"/>
              </w:rPr>
              <w:t>nustato šiuos aplinkos apsaugos kriterijus:</w:t>
            </w:r>
            <w:r w:rsidRPr="00B903FF">
              <w:rPr>
                <w:rStyle w:val="normaltextrun"/>
                <w:rFonts w:eastAsiaTheme="majorEastAsia"/>
              </w:rPr>
              <w:t xml:space="preserve"> </w:t>
            </w:r>
          </w:p>
          <w:p w14:paraId="46FF0E6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.1. Perkama Prekė turi būti ilgaamžė, jos sudedamosios dalys lengvai pataisomos, pakeičiamos;</w:t>
            </w:r>
          </w:p>
          <w:p w14:paraId="41D7CA1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.2. Prekė, virtusi atliekomis, turi būti lengvai išardoma, ir jos dalys turi būti perdirbamos.</w:t>
            </w:r>
          </w:p>
          <w:p w14:paraId="309071B9" w14:textId="17F829D5" w:rsidR="00E2518A" w:rsidRPr="00E50FA0" w:rsidRDefault="00EA0060" w:rsidP="00EA0060">
            <w:pPr>
              <w:pStyle w:val="paragraph"/>
              <w:spacing w:before="0" w:beforeAutospacing="0" w:after="0" w:afterAutospacing="0"/>
              <w:jc w:val="both"/>
              <w:textAlignment w:val="baseline"/>
              <w:rPr>
                <w:lang w:bidi="lt-LT"/>
              </w:rPr>
            </w:pPr>
            <w:r w:rsidRPr="006A5B2C">
              <w:t xml:space="preserve">Sutarties vykdymo metu </w:t>
            </w:r>
            <w:r>
              <w:t>Tiekėj</w:t>
            </w:r>
            <w:r w:rsidR="004A2248">
              <w:t xml:space="preserve">as </w:t>
            </w:r>
            <w:r w:rsidRPr="006A5B2C">
              <w:t>pateik</w:t>
            </w:r>
            <w:r w:rsidR="004A2248">
              <w:t xml:space="preserve">ia </w:t>
            </w:r>
            <w:r>
              <w:t>a</w:t>
            </w:r>
            <w:r w:rsidRPr="001E6A31">
              <w:rPr>
                <w:color w:val="000000"/>
              </w:rPr>
              <w:t>titiktį įrodan</w:t>
            </w:r>
            <w:r w:rsidR="004A2248">
              <w:rPr>
                <w:color w:val="000000"/>
              </w:rPr>
              <w:t xml:space="preserve">čius </w:t>
            </w:r>
            <w:r w:rsidRPr="001E6A31">
              <w:rPr>
                <w:color w:val="000000"/>
              </w:rPr>
              <w:t>dokument</w:t>
            </w:r>
            <w:r w:rsidR="004A2248">
              <w:rPr>
                <w:color w:val="000000"/>
              </w:rPr>
              <w:t>us</w:t>
            </w:r>
            <w:r w:rsidRPr="001E6A31">
              <w:rPr>
                <w:color w:val="000000"/>
              </w:rPr>
              <w:t>: gamintojo ir (ar) tiekėjo techniniai dokumentai, gamintojo ir (ar) importuotojo, ir (ar) tiekėjo rašytinis patvirtinimas, saugos duomenų lapas, gamintojo bandymų ataskaita, protokolas, gamintojo ir (ar) tiekėjo deklaracija (pateikiant objektyvius įrodymus), įrangos aprašymas, instrukcij</w:t>
            </w:r>
            <w:r>
              <w:rPr>
                <w:color w:val="000000"/>
              </w:rPr>
              <w:t xml:space="preserve">os </w:t>
            </w:r>
            <w:r w:rsidRPr="001E6A31">
              <w:rPr>
                <w:color w:val="000000"/>
              </w:rPr>
              <w:t>arba kiti lygiaverčiai įrodymai</w:t>
            </w:r>
            <w:r>
              <w:rPr>
                <w:color w:val="000000"/>
              </w:rPr>
              <w:t>.</w:t>
            </w:r>
          </w:p>
        </w:tc>
      </w:tr>
      <w:tr w:rsidR="00E2518A" w:rsidRPr="00F429BB" w14:paraId="1AA104BC" w14:textId="77777777" w:rsidTr="00EC641C">
        <w:trPr>
          <w:trHeight w:val="300"/>
        </w:trPr>
        <w:tc>
          <w:tcPr>
            <w:tcW w:w="2532" w:type="dxa"/>
          </w:tcPr>
          <w:p w14:paraId="7A6BCE93" w14:textId="1BC1B92C"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w:t>
            </w:r>
            <w:r w:rsidR="0097633C">
              <w:rPr>
                <w:b/>
                <w:bCs/>
                <w:kern w:val="2"/>
                <w:szCs w:val="24"/>
              </w:rPr>
              <w:t>2</w:t>
            </w:r>
            <w:r w:rsidRPr="00F429BB">
              <w:rPr>
                <w:b/>
                <w:bCs/>
                <w:kern w:val="2"/>
                <w:szCs w:val="24"/>
              </w:rPr>
              <w:t>.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288A02AB" w:rsidR="00E2518A" w:rsidRPr="00F429BB" w:rsidRDefault="00E2518A" w:rsidP="00E2518A">
            <w:pPr>
              <w:jc w:val="center"/>
              <w:rPr>
                <w:b/>
                <w:bCs/>
                <w:kern w:val="2"/>
                <w:szCs w:val="24"/>
              </w:rPr>
            </w:pPr>
            <w:r w:rsidRPr="00F429BB">
              <w:rPr>
                <w:b/>
                <w:bCs/>
                <w:kern w:val="2"/>
                <w:szCs w:val="24"/>
              </w:rPr>
              <w:t>1</w:t>
            </w:r>
            <w:r w:rsidR="0097633C">
              <w:rPr>
                <w:b/>
                <w:bCs/>
                <w:kern w:val="2"/>
                <w:szCs w:val="24"/>
              </w:rPr>
              <w:t>4</w:t>
            </w:r>
            <w:r w:rsidRPr="00F429BB">
              <w:rPr>
                <w:b/>
                <w:bCs/>
                <w:kern w:val="2"/>
                <w:szCs w:val="24"/>
              </w:rPr>
              <w:t xml:space="preserve">. BENDRŲJŲ SĄLYGŲ PAKEITIMAI IR PAPILDYMAI </w:t>
            </w:r>
          </w:p>
        </w:tc>
      </w:tr>
      <w:tr w:rsidR="00E2518A" w:rsidRPr="00F429BB" w14:paraId="3DDF7305" w14:textId="77777777" w:rsidTr="00EC641C">
        <w:trPr>
          <w:trHeight w:val="300"/>
        </w:trPr>
        <w:tc>
          <w:tcPr>
            <w:tcW w:w="2532" w:type="dxa"/>
          </w:tcPr>
          <w:p w14:paraId="504B9F81" w14:textId="5F3A2C9D"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 xml:space="preserve">.1.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6AA539D6"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65476D3A"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3B5F4D09"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891C18E"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09FDE880"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 SUTARTIES PRIEDAI</w:t>
            </w:r>
          </w:p>
        </w:tc>
      </w:tr>
      <w:tr w:rsidR="00E2518A" w:rsidRPr="00F429BB" w14:paraId="38E49BD6" w14:textId="77777777" w:rsidTr="00EC641C">
        <w:trPr>
          <w:trHeight w:val="300"/>
        </w:trPr>
        <w:tc>
          <w:tcPr>
            <w:tcW w:w="2532" w:type="dxa"/>
          </w:tcPr>
          <w:p w14:paraId="2EC15A0D" w14:textId="14F89732"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.1. Priedas Nr. 1</w:t>
            </w:r>
          </w:p>
        </w:tc>
        <w:tc>
          <w:tcPr>
            <w:tcW w:w="7003" w:type="dxa"/>
            <w:gridSpan w:val="3"/>
          </w:tcPr>
          <w:p w14:paraId="4AA862D6" w14:textId="09386D22"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p>
        </w:tc>
      </w:tr>
      <w:tr w:rsidR="0097633C" w:rsidRPr="00F429BB" w14:paraId="7C65CD71" w14:textId="77777777" w:rsidTr="00EC641C">
        <w:trPr>
          <w:trHeight w:val="300"/>
        </w:trPr>
        <w:tc>
          <w:tcPr>
            <w:tcW w:w="2532" w:type="dxa"/>
          </w:tcPr>
          <w:p w14:paraId="291E7B04" w14:textId="78C91F2F" w:rsidR="0097633C" w:rsidRPr="00F429BB" w:rsidRDefault="0097633C" w:rsidP="00E2518A">
            <w:pPr>
              <w:jc w:val="center"/>
              <w:rPr>
                <w:b/>
                <w:bCs/>
                <w:kern w:val="2"/>
                <w:szCs w:val="24"/>
              </w:rPr>
            </w:pPr>
            <w:r>
              <w:rPr>
                <w:b/>
                <w:bCs/>
                <w:kern w:val="2"/>
                <w:szCs w:val="24"/>
              </w:rPr>
              <w:t>15.2. Priedas Nr. 2</w:t>
            </w:r>
          </w:p>
        </w:tc>
        <w:tc>
          <w:tcPr>
            <w:tcW w:w="7003" w:type="dxa"/>
            <w:gridSpan w:val="3"/>
          </w:tcPr>
          <w:p w14:paraId="11621FAC" w14:textId="5C5F5C4B" w:rsidR="0097633C" w:rsidRPr="00F429BB" w:rsidRDefault="0097633C" w:rsidP="00E2518A">
            <w:pPr>
              <w:rPr>
                <w:bCs/>
                <w:kern w:val="2"/>
                <w:szCs w:val="24"/>
              </w:rPr>
            </w:pPr>
            <w:r>
              <w:rPr>
                <w:bCs/>
                <w:kern w:val="2"/>
                <w:szCs w:val="24"/>
              </w:rPr>
              <w:t>Tiekėjo pasiūlymas</w:t>
            </w:r>
          </w:p>
        </w:tc>
      </w:tr>
      <w:tr w:rsidR="0097633C" w:rsidRPr="00F429BB" w14:paraId="5E601E71" w14:textId="77777777" w:rsidTr="00EC641C">
        <w:trPr>
          <w:trHeight w:val="300"/>
        </w:trPr>
        <w:tc>
          <w:tcPr>
            <w:tcW w:w="2532" w:type="dxa"/>
          </w:tcPr>
          <w:p w14:paraId="54D4542C" w14:textId="5C392B4F" w:rsidR="0097633C" w:rsidRDefault="0097633C" w:rsidP="00E2518A">
            <w:pPr>
              <w:jc w:val="center"/>
              <w:rPr>
                <w:b/>
                <w:bCs/>
                <w:kern w:val="2"/>
                <w:szCs w:val="24"/>
              </w:rPr>
            </w:pPr>
            <w:r>
              <w:rPr>
                <w:b/>
                <w:bCs/>
                <w:kern w:val="2"/>
                <w:szCs w:val="24"/>
              </w:rPr>
              <w:t>15.3. Priedas Nr. 3</w:t>
            </w:r>
          </w:p>
        </w:tc>
        <w:tc>
          <w:tcPr>
            <w:tcW w:w="7003" w:type="dxa"/>
            <w:gridSpan w:val="3"/>
          </w:tcPr>
          <w:p w14:paraId="70AE00C3" w14:textId="77777777" w:rsidR="0097633C" w:rsidRDefault="0097633C" w:rsidP="00E2518A">
            <w:pPr>
              <w:rPr>
                <w:bCs/>
                <w:kern w:val="2"/>
                <w:szCs w:val="24"/>
              </w:rPr>
            </w:pPr>
          </w:p>
        </w:tc>
      </w:tr>
      <w:tr w:rsidR="00E2518A" w:rsidRPr="00F429BB" w14:paraId="595535D1" w14:textId="77777777" w:rsidTr="00EC641C">
        <w:tc>
          <w:tcPr>
            <w:tcW w:w="9535" w:type="dxa"/>
            <w:gridSpan w:val="4"/>
          </w:tcPr>
          <w:p w14:paraId="2CCD4177" w14:textId="536D49AE" w:rsidR="00E2518A" w:rsidRPr="00F429BB" w:rsidRDefault="00E2518A" w:rsidP="00E2518A">
            <w:pPr>
              <w:jc w:val="center"/>
              <w:rPr>
                <w:b/>
                <w:bCs/>
                <w:kern w:val="2"/>
                <w:szCs w:val="24"/>
              </w:rPr>
            </w:pPr>
            <w:r w:rsidRPr="00F429BB">
              <w:rPr>
                <w:b/>
                <w:bCs/>
                <w:kern w:val="2"/>
                <w:szCs w:val="24"/>
              </w:rPr>
              <w:t>1</w:t>
            </w:r>
            <w:r w:rsidR="0097633C">
              <w:rPr>
                <w:b/>
                <w:bCs/>
                <w:kern w:val="2"/>
                <w:szCs w:val="24"/>
              </w:rPr>
              <w:t>6</w:t>
            </w:r>
            <w:r w:rsidRPr="00F429BB">
              <w:rPr>
                <w:b/>
                <w:bCs/>
                <w:kern w:val="2"/>
                <w:szCs w:val="24"/>
              </w:rPr>
              <w:t>.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lastRenderedPageBreak/>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77777777" w:rsidR="00194350" w:rsidRDefault="00194350" w:rsidP="00470241">
      <w:pPr>
        <w:ind w:left="5040" w:firstLine="720"/>
        <w:jc w:val="center"/>
        <w:rPr>
          <w:szCs w:val="24"/>
        </w:rPr>
      </w:pPr>
    </w:p>
    <w:p w14:paraId="417CD472" w14:textId="77777777" w:rsidR="00194350" w:rsidRDefault="00194350" w:rsidP="00470241">
      <w:pPr>
        <w:ind w:left="5040" w:firstLine="720"/>
        <w:jc w:val="center"/>
        <w:rPr>
          <w:szCs w:val="24"/>
        </w:rPr>
      </w:pPr>
    </w:p>
    <w:p w14:paraId="26C00D3C" w14:textId="71A337D8" w:rsidR="007C2833" w:rsidRDefault="007C2833">
      <w:pPr>
        <w:spacing w:after="160" w:line="259" w:lineRule="auto"/>
        <w:rPr>
          <w:szCs w:val="24"/>
        </w:rPr>
      </w:pPr>
      <w:r>
        <w:rPr>
          <w:szCs w:val="24"/>
        </w:rPr>
        <w:br w:type="page"/>
      </w:r>
    </w:p>
    <w:p w14:paraId="545B2FA1" w14:textId="77777777" w:rsidR="00194350" w:rsidRDefault="00194350" w:rsidP="007C2833">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6706B0C6"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D023F1">
        <w:rPr>
          <w:szCs w:val="24"/>
        </w:rPr>
        <w:tab/>
      </w:r>
      <w:r>
        <w:rPr>
          <w:szCs w:val="24"/>
        </w:rPr>
        <w:t>Priedas Nr. 1</w:t>
      </w:r>
    </w:p>
    <w:p w14:paraId="0E099A24" w14:textId="77777777" w:rsidR="00933CC9" w:rsidRDefault="00933CC9" w:rsidP="00EA0060">
      <w:pPr>
        <w:jc w:val="center"/>
        <w:rPr>
          <w:b/>
          <w:bCs/>
          <w:szCs w:val="24"/>
        </w:rPr>
      </w:pPr>
      <w:r>
        <w:rPr>
          <w:b/>
          <w:bCs/>
          <w:szCs w:val="24"/>
        </w:rPr>
        <w:br/>
      </w:r>
    </w:p>
    <w:p w14:paraId="4F705714" w14:textId="25E90B9D" w:rsidR="0024178A" w:rsidRDefault="00E65DDE" w:rsidP="0024178A">
      <w:pPr>
        <w:jc w:val="center"/>
        <w:rPr>
          <w:b/>
          <w:bCs/>
          <w:szCs w:val="24"/>
        </w:rPr>
      </w:pPr>
      <w:r>
        <w:rPr>
          <w:b/>
          <w:bCs/>
          <w:szCs w:val="24"/>
        </w:rPr>
        <w:t>GELIŲ DOKUMENTAVIMO SISTEMA</w:t>
      </w: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Default="00385D98" w:rsidP="00470241">
      <w:pPr>
        <w:rPr>
          <w:szCs w:val="24"/>
        </w:rPr>
      </w:pPr>
    </w:p>
    <w:p w14:paraId="3CE4D023" w14:textId="376E3C64" w:rsidR="0097633C" w:rsidRDefault="0097633C">
      <w:pPr>
        <w:spacing w:after="160" w:line="259" w:lineRule="auto"/>
        <w:rPr>
          <w:szCs w:val="24"/>
        </w:rPr>
      </w:pPr>
      <w:r>
        <w:rPr>
          <w:szCs w:val="24"/>
        </w:rPr>
        <w:br w:type="page"/>
      </w:r>
    </w:p>
    <w:p w14:paraId="17913C08" w14:textId="77777777" w:rsidR="0097633C" w:rsidRDefault="0097633C" w:rsidP="0097633C">
      <w:pPr>
        <w:rPr>
          <w:szCs w:val="24"/>
        </w:rPr>
      </w:pPr>
    </w:p>
    <w:p w14:paraId="39B8BB13" w14:textId="77777777" w:rsidR="0097633C" w:rsidRDefault="0097633C" w:rsidP="0097633C">
      <w:pPr>
        <w:ind w:left="5040" w:firstLine="720"/>
        <w:jc w:val="center"/>
        <w:rPr>
          <w:szCs w:val="24"/>
        </w:rPr>
      </w:pPr>
      <w:r>
        <w:rPr>
          <w:szCs w:val="24"/>
        </w:rPr>
        <w:t>Sutarties Nr. ____________________</w:t>
      </w:r>
    </w:p>
    <w:p w14:paraId="7EED9C45" w14:textId="3E07D575" w:rsidR="0097633C" w:rsidRDefault="0097633C" w:rsidP="0097633C">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2</w:t>
      </w:r>
    </w:p>
    <w:p w14:paraId="7C90F122" w14:textId="37421B72" w:rsidR="0097633C" w:rsidRDefault="0097633C" w:rsidP="0097633C">
      <w:pPr>
        <w:jc w:val="center"/>
        <w:rPr>
          <w:b/>
          <w:bCs/>
          <w:szCs w:val="24"/>
        </w:rPr>
      </w:pPr>
      <w:r>
        <w:rPr>
          <w:b/>
          <w:bCs/>
          <w:szCs w:val="24"/>
        </w:rPr>
        <w:br/>
        <w:t>TIEKĖJO PASIŪLYMAS</w:t>
      </w:r>
    </w:p>
    <w:p w14:paraId="1B0F8CBE" w14:textId="77777777" w:rsidR="0097633C" w:rsidRDefault="0097633C" w:rsidP="00470241">
      <w:pPr>
        <w:rPr>
          <w:szCs w:val="24"/>
        </w:rPr>
      </w:pPr>
    </w:p>
    <w:p w14:paraId="0E5C572C" w14:textId="77777777" w:rsidR="0097633C" w:rsidRDefault="0097633C" w:rsidP="00470241">
      <w:pPr>
        <w:rPr>
          <w:szCs w:val="24"/>
        </w:rPr>
      </w:pPr>
    </w:p>
    <w:p w14:paraId="2D7EE631" w14:textId="77777777" w:rsidR="0097633C" w:rsidRDefault="0097633C" w:rsidP="00470241">
      <w:pPr>
        <w:rPr>
          <w:szCs w:val="24"/>
        </w:rPr>
      </w:pPr>
    </w:p>
    <w:p w14:paraId="7029AB2A" w14:textId="77777777" w:rsidR="0097633C" w:rsidRDefault="0097633C" w:rsidP="00470241">
      <w:pPr>
        <w:rPr>
          <w:szCs w:val="24"/>
        </w:rPr>
      </w:pPr>
    </w:p>
    <w:p w14:paraId="372D8322" w14:textId="77777777" w:rsidR="0097633C" w:rsidRDefault="0097633C" w:rsidP="00470241">
      <w:pPr>
        <w:rPr>
          <w:szCs w:val="24"/>
        </w:rPr>
      </w:pPr>
    </w:p>
    <w:p w14:paraId="41AAA8FC" w14:textId="77777777" w:rsidR="0097633C" w:rsidRDefault="0097633C" w:rsidP="00470241">
      <w:pPr>
        <w:rPr>
          <w:szCs w:val="24"/>
        </w:rPr>
      </w:pPr>
    </w:p>
    <w:p w14:paraId="64E0F7FD" w14:textId="77777777" w:rsidR="0097633C" w:rsidRDefault="0097633C" w:rsidP="00470241">
      <w:pPr>
        <w:rPr>
          <w:szCs w:val="24"/>
        </w:rPr>
      </w:pPr>
    </w:p>
    <w:p w14:paraId="1C215F8D" w14:textId="77777777" w:rsidR="0097633C" w:rsidRDefault="0097633C" w:rsidP="00470241">
      <w:pPr>
        <w:rPr>
          <w:szCs w:val="24"/>
        </w:rPr>
      </w:pPr>
    </w:p>
    <w:p w14:paraId="17401431" w14:textId="77777777" w:rsidR="0097633C" w:rsidRDefault="0097633C" w:rsidP="00470241">
      <w:pPr>
        <w:rPr>
          <w:szCs w:val="24"/>
        </w:rPr>
      </w:pPr>
    </w:p>
    <w:p w14:paraId="698AAC24" w14:textId="77777777" w:rsidR="0097633C" w:rsidRDefault="0097633C" w:rsidP="00470241">
      <w:pPr>
        <w:rPr>
          <w:szCs w:val="24"/>
        </w:rPr>
      </w:pPr>
    </w:p>
    <w:p w14:paraId="3B8ADC65" w14:textId="77777777" w:rsidR="0097633C" w:rsidRDefault="0097633C" w:rsidP="00470241">
      <w:pPr>
        <w:rPr>
          <w:szCs w:val="24"/>
        </w:rPr>
      </w:pPr>
    </w:p>
    <w:p w14:paraId="0171BA40" w14:textId="77777777" w:rsidR="0097633C" w:rsidRDefault="0097633C" w:rsidP="00470241">
      <w:pPr>
        <w:rPr>
          <w:szCs w:val="24"/>
        </w:rPr>
      </w:pPr>
    </w:p>
    <w:p w14:paraId="1F258565" w14:textId="77777777" w:rsidR="0097633C" w:rsidRDefault="0097633C" w:rsidP="00470241">
      <w:pPr>
        <w:rPr>
          <w:szCs w:val="24"/>
        </w:rPr>
      </w:pPr>
    </w:p>
    <w:p w14:paraId="78EC439A" w14:textId="77777777" w:rsidR="0097633C" w:rsidRDefault="0097633C" w:rsidP="00470241">
      <w:pPr>
        <w:rPr>
          <w:szCs w:val="24"/>
        </w:rPr>
      </w:pPr>
    </w:p>
    <w:p w14:paraId="2C2EF8CC" w14:textId="77777777" w:rsidR="0097633C" w:rsidRDefault="0097633C" w:rsidP="00470241">
      <w:pPr>
        <w:rPr>
          <w:szCs w:val="24"/>
        </w:rPr>
      </w:pPr>
    </w:p>
    <w:p w14:paraId="4FC98A5B" w14:textId="77777777" w:rsidR="0097633C" w:rsidRDefault="0097633C" w:rsidP="00470241">
      <w:pPr>
        <w:rPr>
          <w:szCs w:val="24"/>
        </w:rPr>
      </w:pPr>
    </w:p>
    <w:p w14:paraId="4AD0F2A5" w14:textId="77777777" w:rsidR="0097633C" w:rsidRDefault="0097633C" w:rsidP="00470241">
      <w:pPr>
        <w:rPr>
          <w:szCs w:val="24"/>
        </w:rPr>
      </w:pPr>
    </w:p>
    <w:p w14:paraId="1BC859E9" w14:textId="77777777" w:rsidR="0097633C" w:rsidRDefault="0097633C" w:rsidP="00470241">
      <w:pPr>
        <w:rPr>
          <w:szCs w:val="24"/>
        </w:rPr>
      </w:pPr>
    </w:p>
    <w:p w14:paraId="2E75B6B1" w14:textId="77777777" w:rsidR="0097633C" w:rsidRDefault="0097633C" w:rsidP="00470241">
      <w:pPr>
        <w:rPr>
          <w:szCs w:val="24"/>
        </w:rPr>
      </w:pPr>
    </w:p>
    <w:p w14:paraId="7C477E4C" w14:textId="77777777" w:rsidR="0097633C" w:rsidRDefault="0097633C" w:rsidP="00470241">
      <w:pPr>
        <w:rPr>
          <w:szCs w:val="24"/>
        </w:rPr>
      </w:pPr>
    </w:p>
    <w:p w14:paraId="717FCFAF" w14:textId="77777777" w:rsidR="0097633C" w:rsidRDefault="0097633C" w:rsidP="00470241">
      <w:pPr>
        <w:rPr>
          <w:szCs w:val="24"/>
        </w:rPr>
      </w:pPr>
    </w:p>
    <w:p w14:paraId="335513E7" w14:textId="77777777" w:rsidR="0097633C" w:rsidRDefault="0097633C" w:rsidP="00470241">
      <w:pPr>
        <w:rPr>
          <w:szCs w:val="24"/>
        </w:rPr>
      </w:pPr>
    </w:p>
    <w:p w14:paraId="4FABB83F" w14:textId="77777777" w:rsidR="0097633C" w:rsidRDefault="0097633C" w:rsidP="00470241">
      <w:pPr>
        <w:rPr>
          <w:szCs w:val="24"/>
        </w:rPr>
      </w:pPr>
    </w:p>
    <w:p w14:paraId="5C2B7F49" w14:textId="77777777" w:rsidR="0097633C" w:rsidRDefault="0097633C" w:rsidP="00470241">
      <w:pPr>
        <w:rPr>
          <w:szCs w:val="24"/>
        </w:rPr>
      </w:pPr>
    </w:p>
    <w:p w14:paraId="3A50A9CE" w14:textId="77777777" w:rsidR="0097633C" w:rsidRDefault="0097633C" w:rsidP="00470241">
      <w:pPr>
        <w:rPr>
          <w:szCs w:val="24"/>
        </w:rPr>
      </w:pPr>
    </w:p>
    <w:p w14:paraId="63A630B3" w14:textId="77777777" w:rsidR="0097633C" w:rsidRDefault="0097633C" w:rsidP="00470241">
      <w:pPr>
        <w:rPr>
          <w:szCs w:val="24"/>
        </w:rPr>
      </w:pPr>
    </w:p>
    <w:p w14:paraId="1E94B996" w14:textId="77777777" w:rsidR="0097633C" w:rsidRDefault="0097633C" w:rsidP="00470241">
      <w:pPr>
        <w:rPr>
          <w:szCs w:val="24"/>
        </w:rPr>
      </w:pPr>
    </w:p>
    <w:p w14:paraId="06E1CBAF" w14:textId="77777777" w:rsidR="0097633C" w:rsidRDefault="0097633C" w:rsidP="00470241">
      <w:pPr>
        <w:rPr>
          <w:szCs w:val="24"/>
        </w:rPr>
      </w:pPr>
    </w:p>
    <w:p w14:paraId="4C495A42" w14:textId="77777777" w:rsidR="0097633C" w:rsidRDefault="0097633C" w:rsidP="00470241">
      <w:pPr>
        <w:rPr>
          <w:szCs w:val="24"/>
        </w:rPr>
      </w:pPr>
    </w:p>
    <w:p w14:paraId="083E174E" w14:textId="77777777" w:rsidR="0097633C" w:rsidRDefault="0097633C" w:rsidP="00470241">
      <w:pPr>
        <w:rPr>
          <w:szCs w:val="24"/>
        </w:rPr>
      </w:pPr>
    </w:p>
    <w:p w14:paraId="0A6983C1" w14:textId="77777777" w:rsidR="0097633C" w:rsidRDefault="0097633C" w:rsidP="00470241">
      <w:pPr>
        <w:rPr>
          <w:szCs w:val="24"/>
        </w:rPr>
      </w:pPr>
    </w:p>
    <w:p w14:paraId="78D234D9" w14:textId="77777777" w:rsidR="0097633C" w:rsidRDefault="0097633C" w:rsidP="00470241">
      <w:pPr>
        <w:rPr>
          <w:szCs w:val="24"/>
        </w:rPr>
      </w:pPr>
    </w:p>
    <w:p w14:paraId="15C45005" w14:textId="77777777" w:rsidR="0097633C" w:rsidRDefault="0097633C" w:rsidP="00470241">
      <w:pPr>
        <w:rPr>
          <w:szCs w:val="24"/>
        </w:rPr>
      </w:pPr>
    </w:p>
    <w:p w14:paraId="2539BAAB" w14:textId="77777777" w:rsidR="0097633C" w:rsidRDefault="0097633C" w:rsidP="00470241">
      <w:pPr>
        <w:rPr>
          <w:szCs w:val="24"/>
        </w:rPr>
      </w:pPr>
    </w:p>
    <w:p w14:paraId="4AB8A5B5" w14:textId="77777777" w:rsidR="0097633C" w:rsidRDefault="0097633C" w:rsidP="00470241">
      <w:pPr>
        <w:rPr>
          <w:szCs w:val="24"/>
        </w:rPr>
      </w:pPr>
    </w:p>
    <w:p w14:paraId="7D61524C" w14:textId="77777777" w:rsidR="0097633C" w:rsidRDefault="0097633C" w:rsidP="00470241">
      <w:pPr>
        <w:rPr>
          <w:szCs w:val="24"/>
        </w:rPr>
      </w:pPr>
    </w:p>
    <w:p w14:paraId="0768DBDF" w14:textId="77777777" w:rsidR="0097633C" w:rsidRDefault="0097633C" w:rsidP="00470241">
      <w:pPr>
        <w:rPr>
          <w:szCs w:val="24"/>
        </w:rPr>
      </w:pPr>
    </w:p>
    <w:p w14:paraId="74C475A8" w14:textId="77777777" w:rsidR="0097633C" w:rsidRDefault="0097633C" w:rsidP="00470241">
      <w:pPr>
        <w:rPr>
          <w:szCs w:val="24"/>
        </w:rPr>
      </w:pPr>
    </w:p>
    <w:p w14:paraId="228010CC" w14:textId="77777777" w:rsidR="0097633C" w:rsidRDefault="0097633C" w:rsidP="00470241">
      <w:pPr>
        <w:rPr>
          <w:szCs w:val="24"/>
        </w:rPr>
      </w:pPr>
    </w:p>
    <w:p w14:paraId="78508ED8" w14:textId="77777777" w:rsidR="0097633C" w:rsidRDefault="0097633C" w:rsidP="00470241">
      <w:pPr>
        <w:rPr>
          <w:szCs w:val="24"/>
        </w:rPr>
      </w:pPr>
    </w:p>
    <w:p w14:paraId="1521C4E6" w14:textId="77777777" w:rsidR="0097633C" w:rsidRDefault="0097633C" w:rsidP="00470241">
      <w:pPr>
        <w:rPr>
          <w:szCs w:val="24"/>
        </w:rPr>
      </w:pPr>
    </w:p>
    <w:p w14:paraId="3BC9B317" w14:textId="77777777" w:rsidR="0097633C" w:rsidRDefault="0097633C" w:rsidP="00470241">
      <w:pPr>
        <w:rPr>
          <w:szCs w:val="24"/>
        </w:rPr>
      </w:pPr>
    </w:p>
    <w:p w14:paraId="403474B6" w14:textId="77777777" w:rsidR="0097633C" w:rsidRPr="00470241" w:rsidRDefault="0097633C" w:rsidP="00470241">
      <w:pPr>
        <w:rPr>
          <w:szCs w:val="24"/>
        </w:rPr>
      </w:pPr>
    </w:p>
    <w:sectPr w:rsidR="0097633C"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9C82" w14:textId="77777777" w:rsidR="00986573" w:rsidRDefault="00986573">
      <w:r>
        <w:separator/>
      </w:r>
    </w:p>
  </w:endnote>
  <w:endnote w:type="continuationSeparator" w:id="0">
    <w:p w14:paraId="3E77FF3F" w14:textId="77777777" w:rsidR="00986573" w:rsidRDefault="00986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1DE11" w14:textId="77777777" w:rsidR="00986573" w:rsidRDefault="00986573">
      <w:r>
        <w:separator/>
      </w:r>
    </w:p>
  </w:footnote>
  <w:footnote w:type="continuationSeparator" w:id="0">
    <w:p w14:paraId="19D59875" w14:textId="77777777" w:rsidR="00986573" w:rsidRDefault="00986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B3057"/>
    <w:rsid w:val="000C083B"/>
    <w:rsid w:val="000F6B1D"/>
    <w:rsid w:val="00121061"/>
    <w:rsid w:val="00131ECC"/>
    <w:rsid w:val="001645A3"/>
    <w:rsid w:val="00166F23"/>
    <w:rsid w:val="00194350"/>
    <w:rsid w:val="001C2BC2"/>
    <w:rsid w:val="001C41BE"/>
    <w:rsid w:val="001C54B6"/>
    <w:rsid w:val="0024178A"/>
    <w:rsid w:val="002627C5"/>
    <w:rsid w:val="00270C88"/>
    <w:rsid w:val="00282B7A"/>
    <w:rsid w:val="002A45F8"/>
    <w:rsid w:val="002C4A2A"/>
    <w:rsid w:val="002D4DD7"/>
    <w:rsid w:val="002D643E"/>
    <w:rsid w:val="002D78A4"/>
    <w:rsid w:val="002F289F"/>
    <w:rsid w:val="00311140"/>
    <w:rsid w:val="00355D81"/>
    <w:rsid w:val="003702C8"/>
    <w:rsid w:val="00372F8B"/>
    <w:rsid w:val="00385D98"/>
    <w:rsid w:val="00392CFC"/>
    <w:rsid w:val="003D2DBE"/>
    <w:rsid w:val="003E3D28"/>
    <w:rsid w:val="003E57E9"/>
    <w:rsid w:val="003E6E7C"/>
    <w:rsid w:val="00407A81"/>
    <w:rsid w:val="00421283"/>
    <w:rsid w:val="00470241"/>
    <w:rsid w:val="004A2248"/>
    <w:rsid w:val="004F62EF"/>
    <w:rsid w:val="00507E63"/>
    <w:rsid w:val="0052181D"/>
    <w:rsid w:val="00521E8D"/>
    <w:rsid w:val="005354E1"/>
    <w:rsid w:val="00537514"/>
    <w:rsid w:val="00554238"/>
    <w:rsid w:val="00561D5C"/>
    <w:rsid w:val="00562CE4"/>
    <w:rsid w:val="005D681D"/>
    <w:rsid w:val="005F5385"/>
    <w:rsid w:val="005F6A02"/>
    <w:rsid w:val="006506E2"/>
    <w:rsid w:val="006C7BF3"/>
    <w:rsid w:val="006E4F21"/>
    <w:rsid w:val="00704A18"/>
    <w:rsid w:val="00756697"/>
    <w:rsid w:val="0076657F"/>
    <w:rsid w:val="00795498"/>
    <w:rsid w:val="007B411D"/>
    <w:rsid w:val="007C2833"/>
    <w:rsid w:val="0082123D"/>
    <w:rsid w:val="008411FC"/>
    <w:rsid w:val="00873F40"/>
    <w:rsid w:val="0087758B"/>
    <w:rsid w:val="00890560"/>
    <w:rsid w:val="00892005"/>
    <w:rsid w:val="008A0EE6"/>
    <w:rsid w:val="008E1869"/>
    <w:rsid w:val="008F0ABA"/>
    <w:rsid w:val="009012C4"/>
    <w:rsid w:val="00923EEE"/>
    <w:rsid w:val="00925DCE"/>
    <w:rsid w:val="00933CC9"/>
    <w:rsid w:val="00942332"/>
    <w:rsid w:val="0095545B"/>
    <w:rsid w:val="0097633C"/>
    <w:rsid w:val="00986573"/>
    <w:rsid w:val="00997A55"/>
    <w:rsid w:val="009E5B96"/>
    <w:rsid w:val="009F7579"/>
    <w:rsid w:val="00A552D2"/>
    <w:rsid w:val="00A5778D"/>
    <w:rsid w:val="00A81EFC"/>
    <w:rsid w:val="00A83DCF"/>
    <w:rsid w:val="00A84F07"/>
    <w:rsid w:val="00A907FC"/>
    <w:rsid w:val="00A93D1A"/>
    <w:rsid w:val="00AD1980"/>
    <w:rsid w:val="00AD634C"/>
    <w:rsid w:val="00B17437"/>
    <w:rsid w:val="00B504F4"/>
    <w:rsid w:val="00B66476"/>
    <w:rsid w:val="00B7072E"/>
    <w:rsid w:val="00B740C4"/>
    <w:rsid w:val="00BA5D22"/>
    <w:rsid w:val="00BD1777"/>
    <w:rsid w:val="00C851A7"/>
    <w:rsid w:val="00C95F4E"/>
    <w:rsid w:val="00CB5EFF"/>
    <w:rsid w:val="00CD7DC9"/>
    <w:rsid w:val="00CE35B3"/>
    <w:rsid w:val="00CF1455"/>
    <w:rsid w:val="00D023F1"/>
    <w:rsid w:val="00D032B9"/>
    <w:rsid w:val="00D274D1"/>
    <w:rsid w:val="00D4617D"/>
    <w:rsid w:val="00D5096B"/>
    <w:rsid w:val="00D53DAC"/>
    <w:rsid w:val="00D65ACB"/>
    <w:rsid w:val="00D74E05"/>
    <w:rsid w:val="00D85F9E"/>
    <w:rsid w:val="00DA2A17"/>
    <w:rsid w:val="00E042A7"/>
    <w:rsid w:val="00E175C1"/>
    <w:rsid w:val="00E2518A"/>
    <w:rsid w:val="00E33AD4"/>
    <w:rsid w:val="00E354E7"/>
    <w:rsid w:val="00E375AA"/>
    <w:rsid w:val="00E50FA0"/>
    <w:rsid w:val="00E6586E"/>
    <w:rsid w:val="00E65DDE"/>
    <w:rsid w:val="00E764EA"/>
    <w:rsid w:val="00E869E2"/>
    <w:rsid w:val="00EA0060"/>
    <w:rsid w:val="00EA369D"/>
    <w:rsid w:val="00EB1A1D"/>
    <w:rsid w:val="00EC010E"/>
    <w:rsid w:val="00ED7FF2"/>
    <w:rsid w:val="00EE26A1"/>
    <w:rsid w:val="00EE2A35"/>
    <w:rsid w:val="00EE3FBF"/>
    <w:rsid w:val="00F23C35"/>
    <w:rsid w:val="00F429BB"/>
    <w:rsid w:val="00F87F92"/>
    <w:rsid w:val="00FA1C6C"/>
    <w:rsid w:val="00FB0075"/>
    <w:rsid w:val="00FB00D0"/>
    <w:rsid w:val="00FC4CC0"/>
    <w:rsid w:val="00FD0889"/>
    <w:rsid w:val="00FD401C"/>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9</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44</cp:revision>
  <dcterms:created xsi:type="dcterms:W3CDTF">2024-06-14T07:36:00Z</dcterms:created>
  <dcterms:modified xsi:type="dcterms:W3CDTF">2026-04-14T12:24:00Z</dcterms:modified>
</cp:coreProperties>
</file>